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0E25" w:rsidRDefault="00E30E25" w:rsidP="00E30E25">
      <w:pPr>
        <w:spacing w:after="0" w:line="240" w:lineRule="auto"/>
        <w:ind w:firstLine="567"/>
        <w:jc w:val="center"/>
        <w:rPr>
          <w:rFonts w:ascii="Times New Roman" w:hAnsi="Times New Roman" w:cs="Times New Roman"/>
          <w:color w:val="auto"/>
          <w:kern w:val="0"/>
          <w:szCs w:val="28"/>
        </w:rPr>
      </w:pPr>
    </w:p>
    <w:p w:rsidR="00E30E25" w:rsidRDefault="00E30E25" w:rsidP="00E30E25">
      <w:pPr>
        <w:spacing w:after="0" w:line="240" w:lineRule="auto"/>
        <w:ind w:firstLine="567"/>
        <w:jc w:val="right"/>
        <w:rPr>
          <w:rFonts w:ascii="Times New Roman" w:hAnsi="Times New Roman" w:cs="Times New Roman"/>
          <w:color w:val="auto"/>
          <w:kern w:val="0"/>
          <w:szCs w:val="28"/>
        </w:rPr>
      </w:pPr>
      <w:r>
        <w:rPr>
          <w:rFonts w:ascii="Times New Roman" w:hAnsi="Times New Roman" w:cs="Times New Roman"/>
          <w:color w:val="auto"/>
          <w:kern w:val="0"/>
          <w:szCs w:val="28"/>
        </w:rPr>
        <w:t xml:space="preserve">УТВЕРЖДЕН </w:t>
      </w:r>
    </w:p>
    <w:p w:rsidR="00E30E25" w:rsidRDefault="00E30E25" w:rsidP="00E30E25">
      <w:pPr>
        <w:spacing w:after="0" w:line="240" w:lineRule="auto"/>
        <w:ind w:firstLine="567"/>
        <w:jc w:val="right"/>
        <w:rPr>
          <w:rFonts w:ascii="Times New Roman" w:hAnsi="Times New Roman" w:cs="Times New Roman"/>
          <w:color w:val="auto"/>
          <w:kern w:val="0"/>
          <w:szCs w:val="28"/>
        </w:rPr>
      </w:pPr>
      <w:r>
        <w:rPr>
          <w:rFonts w:ascii="Times New Roman" w:hAnsi="Times New Roman" w:cs="Times New Roman"/>
          <w:color w:val="auto"/>
          <w:kern w:val="0"/>
          <w:szCs w:val="28"/>
        </w:rPr>
        <w:t xml:space="preserve">постановлением Администрации </w:t>
      </w:r>
    </w:p>
    <w:p w:rsidR="00E30E25" w:rsidRDefault="00E30E25" w:rsidP="00E30E25">
      <w:pPr>
        <w:spacing w:after="0" w:line="240" w:lineRule="auto"/>
        <w:ind w:firstLine="567"/>
        <w:jc w:val="right"/>
        <w:rPr>
          <w:rFonts w:ascii="Times New Roman" w:hAnsi="Times New Roman" w:cs="Times New Roman"/>
          <w:color w:val="auto"/>
          <w:kern w:val="0"/>
          <w:szCs w:val="28"/>
        </w:rPr>
      </w:pPr>
      <w:r>
        <w:rPr>
          <w:rFonts w:ascii="Times New Roman" w:hAnsi="Times New Roman" w:cs="Times New Roman"/>
          <w:color w:val="auto"/>
          <w:kern w:val="0"/>
          <w:szCs w:val="28"/>
        </w:rPr>
        <w:t xml:space="preserve">Плотавского сельсовета </w:t>
      </w:r>
    </w:p>
    <w:p w:rsidR="00E30E25" w:rsidRDefault="00E30E25" w:rsidP="00E30E25">
      <w:pPr>
        <w:spacing w:after="0" w:line="240" w:lineRule="auto"/>
        <w:ind w:firstLine="567"/>
        <w:jc w:val="right"/>
        <w:rPr>
          <w:rFonts w:ascii="Times New Roman" w:hAnsi="Times New Roman" w:cs="Times New Roman"/>
          <w:color w:val="auto"/>
          <w:kern w:val="0"/>
          <w:szCs w:val="28"/>
        </w:rPr>
      </w:pPr>
      <w:r>
        <w:rPr>
          <w:rFonts w:ascii="Times New Roman" w:hAnsi="Times New Roman" w:cs="Times New Roman"/>
          <w:color w:val="auto"/>
          <w:kern w:val="0"/>
          <w:szCs w:val="28"/>
        </w:rPr>
        <w:t xml:space="preserve">Октябрьского района Курской области </w:t>
      </w:r>
    </w:p>
    <w:p w:rsidR="00E30E25" w:rsidRDefault="00E30E25" w:rsidP="00E30E25">
      <w:pPr>
        <w:spacing w:after="0" w:line="240" w:lineRule="auto"/>
        <w:ind w:firstLine="567"/>
        <w:jc w:val="right"/>
        <w:rPr>
          <w:rFonts w:ascii="Times New Roman" w:hAnsi="Times New Roman" w:cs="Times New Roman"/>
          <w:color w:val="auto"/>
          <w:kern w:val="0"/>
          <w:szCs w:val="28"/>
        </w:rPr>
      </w:pPr>
      <w:r>
        <w:rPr>
          <w:rFonts w:ascii="Times New Roman" w:hAnsi="Times New Roman" w:cs="Times New Roman"/>
          <w:color w:val="auto"/>
          <w:kern w:val="0"/>
          <w:szCs w:val="28"/>
        </w:rPr>
        <w:t>от 06.08.2025 № 19</w:t>
      </w:r>
    </w:p>
    <w:p w:rsidR="00E30E25" w:rsidRDefault="00E30E25" w:rsidP="00E30E25">
      <w:pPr>
        <w:tabs>
          <w:tab w:val="clear" w:pos="709"/>
          <w:tab w:val="center" w:pos="4818"/>
        </w:tabs>
        <w:spacing w:after="0" w:line="240" w:lineRule="auto"/>
        <w:ind w:firstLine="567"/>
        <w:jc w:val="right"/>
        <w:rPr>
          <w:rFonts w:ascii="Times New Roman" w:hAnsi="Times New Roman" w:cs="Times New Roman"/>
          <w:color w:val="00B050"/>
          <w:kern w:val="0"/>
        </w:rPr>
      </w:pPr>
    </w:p>
    <w:p w:rsidR="00E30E25" w:rsidRDefault="00E30E25" w:rsidP="00E30E25">
      <w:pPr>
        <w:tabs>
          <w:tab w:val="clear" w:pos="709"/>
          <w:tab w:val="center" w:pos="4818"/>
        </w:tabs>
        <w:spacing w:after="0" w:line="240" w:lineRule="auto"/>
        <w:ind w:firstLine="567"/>
        <w:jc w:val="right"/>
        <w:rPr>
          <w:rFonts w:ascii="Times New Roman" w:hAnsi="Times New Roman" w:cs="Times New Roman"/>
          <w:color w:val="00B050"/>
          <w:kern w:val="0"/>
        </w:rPr>
      </w:pPr>
    </w:p>
    <w:p w:rsidR="00E30E25" w:rsidRDefault="00E30E25" w:rsidP="00E30E25">
      <w:pPr>
        <w:tabs>
          <w:tab w:val="clear" w:pos="709"/>
          <w:tab w:val="center" w:pos="4818"/>
        </w:tabs>
        <w:spacing w:after="0" w:line="240" w:lineRule="auto"/>
        <w:ind w:firstLine="567"/>
        <w:rPr>
          <w:rFonts w:ascii="Times New Roman" w:hAnsi="Times New Roman" w:cs="Times New Roman"/>
          <w:color w:val="auto"/>
          <w:kern w:val="0"/>
          <w:sz w:val="28"/>
          <w:szCs w:val="28"/>
        </w:rPr>
      </w:pPr>
      <w:r>
        <w:rPr>
          <w:rFonts w:ascii="Times New Roman" w:hAnsi="Times New Roman" w:cs="Times New Roman"/>
          <w:b/>
          <w:color w:val="auto"/>
          <w:kern w:val="0"/>
          <w:sz w:val="24"/>
          <w:szCs w:val="24"/>
        </w:rPr>
        <w:tab/>
      </w:r>
      <w:r>
        <w:rPr>
          <w:rFonts w:ascii="Times New Roman" w:hAnsi="Times New Roman" w:cs="Times New Roman"/>
          <w:b/>
          <w:color w:val="auto"/>
          <w:kern w:val="0"/>
          <w:sz w:val="28"/>
          <w:szCs w:val="28"/>
        </w:rPr>
        <w:t>АДМИНИСТРАТИВНЫЙ РЕГЛАМЕНТ</w:t>
      </w:r>
    </w:p>
    <w:p w:rsidR="00E30E25" w:rsidRDefault="00E30E25" w:rsidP="00E30E25">
      <w:pPr>
        <w:spacing w:after="0" w:line="240" w:lineRule="auto"/>
        <w:ind w:firstLine="567"/>
        <w:jc w:val="center"/>
        <w:rPr>
          <w:rFonts w:ascii="Times New Roman" w:hAnsi="Times New Roman" w:cs="Times New Roman"/>
          <w:b/>
          <w:color w:val="auto"/>
          <w:kern w:val="0"/>
          <w:sz w:val="28"/>
          <w:szCs w:val="28"/>
        </w:rPr>
      </w:pPr>
      <w:r>
        <w:rPr>
          <w:rFonts w:ascii="Times New Roman" w:hAnsi="Times New Roman" w:cs="Times New Roman"/>
          <w:color w:val="auto"/>
          <w:kern w:val="0"/>
          <w:sz w:val="28"/>
          <w:szCs w:val="28"/>
        </w:rPr>
        <w:t xml:space="preserve"> </w:t>
      </w:r>
      <w:r>
        <w:rPr>
          <w:rFonts w:ascii="Times New Roman" w:hAnsi="Times New Roman" w:cs="Times New Roman"/>
          <w:b/>
          <w:color w:val="auto"/>
          <w:kern w:val="0"/>
          <w:sz w:val="28"/>
          <w:szCs w:val="28"/>
        </w:rPr>
        <w:t>предоставления Администрацией Плотавского сельсовета Октябрьского района Курской области муниципальной услуги</w:t>
      </w:r>
    </w:p>
    <w:p w:rsidR="00E30E25" w:rsidRDefault="00E30E25" w:rsidP="00E30E25">
      <w:pPr>
        <w:pStyle w:val="11"/>
        <w:ind w:firstLine="567"/>
        <w:jc w:val="center"/>
        <w:rPr>
          <w:rFonts w:ascii="Times New Roman" w:hAnsi="Times New Roman" w:cs="Times New Roman"/>
          <w:b/>
          <w:bCs/>
          <w:sz w:val="28"/>
          <w:szCs w:val="28"/>
        </w:rPr>
      </w:pPr>
      <w:r>
        <w:rPr>
          <w:rFonts w:ascii="Times New Roman" w:hAnsi="Times New Roman" w:cs="Times New Roman"/>
          <w:b/>
          <w:bCs/>
          <w:sz w:val="28"/>
          <w:szCs w:val="28"/>
        </w:rPr>
        <w:t xml:space="preserve">«Предоставление земельных участков, находящихся в муниципальной собственности, расположенных на территории муниципального образования «Плотавское сельское поселение» </w:t>
      </w:r>
    </w:p>
    <w:p w:rsidR="00E30E25" w:rsidRDefault="00E30E25" w:rsidP="00E30E25">
      <w:pPr>
        <w:pStyle w:val="11"/>
        <w:ind w:firstLine="567"/>
        <w:jc w:val="center"/>
        <w:rPr>
          <w:rFonts w:ascii="Times New Roman" w:hAnsi="Times New Roman" w:cs="Times New Roman"/>
          <w:b/>
          <w:bCs/>
          <w:sz w:val="28"/>
          <w:szCs w:val="28"/>
        </w:rPr>
      </w:pPr>
      <w:r>
        <w:rPr>
          <w:rFonts w:ascii="Times New Roman" w:hAnsi="Times New Roman" w:cs="Times New Roman"/>
          <w:b/>
          <w:bCs/>
          <w:sz w:val="28"/>
          <w:szCs w:val="28"/>
        </w:rPr>
        <w:t xml:space="preserve">Октябрьского муниципального района Курской области, </w:t>
      </w:r>
    </w:p>
    <w:p w:rsidR="00E30E25" w:rsidRDefault="00E30E25" w:rsidP="00E30E25">
      <w:pPr>
        <w:pStyle w:val="11"/>
        <w:ind w:firstLine="567"/>
        <w:jc w:val="center"/>
        <w:rPr>
          <w:rFonts w:ascii="Times New Roman" w:hAnsi="Times New Roman" w:cs="Times New Roman"/>
          <w:sz w:val="28"/>
          <w:szCs w:val="28"/>
        </w:rPr>
      </w:pPr>
      <w:r>
        <w:rPr>
          <w:rFonts w:ascii="Times New Roman" w:hAnsi="Times New Roman" w:cs="Times New Roman"/>
          <w:b/>
          <w:bCs/>
          <w:sz w:val="28"/>
          <w:szCs w:val="28"/>
        </w:rPr>
        <w:t>отдельным категориям граждан в собственность бесплатно»</w:t>
      </w:r>
    </w:p>
    <w:p w:rsidR="00E30E25" w:rsidRDefault="00E30E25" w:rsidP="00E30E25">
      <w:pPr>
        <w:spacing w:after="0" w:line="240" w:lineRule="auto"/>
        <w:ind w:firstLine="567"/>
      </w:pPr>
    </w:p>
    <w:p w:rsidR="00E30E25" w:rsidRDefault="00E30E25" w:rsidP="00E30E25">
      <w:pPr>
        <w:pStyle w:val="1"/>
        <w:numPr>
          <w:ilvl w:val="0"/>
          <w:numId w:val="1"/>
        </w:numPr>
        <w:spacing w:before="0" w:after="0"/>
        <w:ind w:left="0"/>
        <w:rPr>
          <w:rFonts w:ascii="Times New Roman" w:hAnsi="Times New Roman" w:cs="Times New Roman"/>
          <w:sz w:val="28"/>
          <w:szCs w:val="28"/>
        </w:rPr>
      </w:pPr>
      <w:bookmarkStart w:id="0" w:name="sub_1001"/>
      <w:r>
        <w:rPr>
          <w:rFonts w:ascii="Times New Roman" w:hAnsi="Times New Roman" w:cs="Times New Roman"/>
          <w:sz w:val="28"/>
          <w:szCs w:val="28"/>
        </w:rPr>
        <w:t>Общие положения</w:t>
      </w:r>
    </w:p>
    <w:p w:rsidR="00E30E25" w:rsidRDefault="00E30E25" w:rsidP="00E30E25">
      <w:pPr>
        <w:spacing w:after="0" w:line="240" w:lineRule="auto"/>
        <w:rPr>
          <w:lang w:eastAsia="ru-RU"/>
        </w:rPr>
      </w:pPr>
    </w:p>
    <w:p w:rsidR="00E30E25" w:rsidRDefault="00E30E25" w:rsidP="00E30E25">
      <w:pPr>
        <w:pStyle w:val="1"/>
        <w:spacing w:before="0" w:after="0"/>
        <w:ind w:firstLine="567"/>
        <w:rPr>
          <w:rFonts w:ascii="Times New Roman" w:hAnsi="Times New Roman" w:cs="Times New Roman"/>
          <w:sz w:val="28"/>
          <w:szCs w:val="28"/>
        </w:rPr>
      </w:pPr>
      <w:bookmarkStart w:id="1" w:name="sub_1002"/>
      <w:bookmarkEnd w:id="0"/>
      <w:r>
        <w:rPr>
          <w:rFonts w:ascii="Times New Roman" w:hAnsi="Times New Roman" w:cs="Times New Roman"/>
          <w:sz w:val="28"/>
          <w:szCs w:val="28"/>
        </w:rPr>
        <w:t>1.1. Предмет регулирования административного регламента</w:t>
      </w:r>
    </w:p>
    <w:p w:rsidR="00E30E25" w:rsidRDefault="00E30E25" w:rsidP="00E30E25">
      <w:pPr>
        <w:rPr>
          <w:lang w:eastAsia="ru-RU"/>
        </w:rPr>
      </w:pPr>
    </w:p>
    <w:bookmarkEnd w:id="1"/>
    <w:p w:rsidR="00E30E25" w:rsidRDefault="00E30E25" w:rsidP="00E30E25">
      <w:pPr>
        <w:pStyle w:val="11"/>
        <w:ind w:firstLine="567"/>
        <w:rPr>
          <w:rFonts w:ascii="Times New Roman" w:hAnsi="Times New Roman" w:cs="Times New Roman"/>
          <w:sz w:val="28"/>
          <w:szCs w:val="28"/>
        </w:rPr>
      </w:pPr>
      <w:r>
        <w:rPr>
          <w:rFonts w:ascii="Times New Roman" w:hAnsi="Times New Roman" w:cs="Times New Roman"/>
          <w:sz w:val="28"/>
          <w:szCs w:val="28"/>
        </w:rPr>
        <w:t xml:space="preserve">Предметом регулирования административного регламента предоставления муниципальной услуги </w:t>
      </w:r>
      <w:r>
        <w:rPr>
          <w:rFonts w:ascii="Times New Roman" w:hAnsi="Times New Roman" w:cs="Times New Roman"/>
          <w:bCs/>
          <w:sz w:val="28"/>
          <w:szCs w:val="28"/>
        </w:rPr>
        <w:t xml:space="preserve">«Предоставление земельных участков, находящихся в муниципальной собственности, расположенных на территории муниципального образования «Плотавское сельское поселение» Октябрьского муниципального района Курской области, отдельным категориям граждан в собственность бесплатно» </w:t>
      </w:r>
      <w:r>
        <w:rPr>
          <w:rFonts w:ascii="Times New Roman" w:hAnsi="Times New Roman" w:cs="Times New Roman"/>
          <w:sz w:val="28"/>
          <w:szCs w:val="28"/>
        </w:rPr>
        <w:t xml:space="preserve"> (далее - Регламент) являются отношения, возникающие в связи с предоставлением муниципальной услуги.</w:t>
      </w:r>
    </w:p>
    <w:p w:rsidR="00E30E25" w:rsidRDefault="00E30E25" w:rsidP="00E30E25">
      <w:pPr>
        <w:pStyle w:val="11"/>
        <w:ind w:firstLine="426"/>
        <w:rPr>
          <w:rFonts w:ascii="Times New Roman" w:hAnsi="Times New Roman" w:cs="Times New Roman"/>
          <w:sz w:val="28"/>
          <w:szCs w:val="28"/>
        </w:rPr>
      </w:pPr>
    </w:p>
    <w:p w:rsidR="00E30E25" w:rsidRDefault="00E30E25" w:rsidP="00E30E25">
      <w:pPr>
        <w:pStyle w:val="1"/>
        <w:numPr>
          <w:ilvl w:val="1"/>
          <w:numId w:val="1"/>
        </w:numPr>
        <w:spacing w:before="0" w:after="0"/>
        <w:ind w:left="0"/>
        <w:rPr>
          <w:rFonts w:ascii="Times New Roman" w:hAnsi="Times New Roman" w:cs="Times New Roman"/>
          <w:sz w:val="28"/>
          <w:szCs w:val="28"/>
        </w:rPr>
      </w:pPr>
      <w:bookmarkStart w:id="2" w:name="sub_1003"/>
      <w:r>
        <w:rPr>
          <w:rFonts w:ascii="Times New Roman" w:hAnsi="Times New Roman" w:cs="Times New Roman"/>
          <w:sz w:val="28"/>
          <w:szCs w:val="28"/>
        </w:rPr>
        <w:t>Круг заявителей</w:t>
      </w:r>
    </w:p>
    <w:p w:rsidR="00E30E25" w:rsidRDefault="00E30E25" w:rsidP="00E30E25">
      <w:pPr>
        <w:rPr>
          <w:lang w:eastAsia="ru-RU"/>
        </w:rPr>
      </w:pPr>
    </w:p>
    <w:bookmarkEnd w:id="2"/>
    <w:p w:rsidR="00E30E25" w:rsidRDefault="00E30E25" w:rsidP="00E30E25">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sz w:val="28"/>
          <w:szCs w:val="28"/>
        </w:rPr>
        <w:t>Заявителями являются граждане Российской Федерации, постоянно проживающие на территории Курской области не менее пяти лет, признанные нуждающимися в жилых помещениях по основаниям, предусмотренным жилищным законодательством, либо их уполномоченные представители (далее - заяв</w:t>
      </w:r>
      <w:r>
        <w:rPr>
          <w:rFonts w:ascii="Times New Roman" w:hAnsi="Times New Roman" w:cs="Times New Roman"/>
          <w:color w:val="000000" w:themeColor="text1"/>
          <w:sz w:val="28"/>
          <w:szCs w:val="28"/>
        </w:rPr>
        <w:t>ители).</w:t>
      </w:r>
    </w:p>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В соответствии с </w:t>
      </w:r>
      <w:hyperlink r:id="rId5" w:history="1">
        <w:r>
          <w:rPr>
            <w:rStyle w:val="a5"/>
            <w:color w:val="000000" w:themeColor="text1"/>
            <w:sz w:val="28"/>
            <w:szCs w:val="28"/>
          </w:rPr>
          <w:t>Законом</w:t>
        </w:r>
      </w:hyperlink>
      <w:r>
        <w:rPr>
          <w:rFonts w:ascii="Times New Roman" w:hAnsi="Times New Roman" w:cs="Times New Roman"/>
          <w:color w:val="000000" w:themeColor="text1"/>
          <w:sz w:val="28"/>
          <w:szCs w:val="28"/>
        </w:rPr>
        <w:t xml:space="preserve"> Курской области от 21.09.2011 N 74-ЗКО "О бесплатном предоставлении в собственность отдельным категориям граждан земельных участков на территории Курской области" (в редакции </w:t>
      </w:r>
      <w:hyperlink r:id="rId6" w:history="1">
        <w:r>
          <w:rPr>
            <w:rStyle w:val="a5"/>
            <w:color w:val="000000" w:themeColor="text1"/>
            <w:sz w:val="28"/>
            <w:szCs w:val="28"/>
          </w:rPr>
          <w:t>закона</w:t>
        </w:r>
      </w:hyperlink>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N 29-ЗКО от 11.06.2025 г.) земельные участки предоставляются гражданам в собственность бесплатно следующим категориям граждан:</w:t>
      </w:r>
    </w:p>
    <w:p w:rsidR="00E30E25" w:rsidRDefault="00E30E25" w:rsidP="00E30E25">
      <w:pPr>
        <w:spacing w:after="0" w:line="240" w:lineRule="auto"/>
        <w:ind w:firstLine="567"/>
        <w:jc w:val="both"/>
        <w:rPr>
          <w:rFonts w:ascii="Times New Roman" w:hAnsi="Times New Roman" w:cs="Times New Roman"/>
          <w:sz w:val="28"/>
          <w:szCs w:val="28"/>
        </w:rPr>
      </w:pPr>
      <w:bookmarkStart w:id="3" w:name="sub_1004"/>
      <w:r>
        <w:rPr>
          <w:rFonts w:ascii="Times New Roman" w:hAnsi="Times New Roman" w:cs="Times New Roman"/>
          <w:sz w:val="28"/>
          <w:szCs w:val="28"/>
        </w:rPr>
        <w:t xml:space="preserve">1) гражданам, имеющим проживающих совместно с ними трех и более детей (в том числе усыновленных (удочеренных)) в возрасте до 18 лет или детей в возрасте до 23 лет, обучающихся по основным образовательным программам в общеобразовательных организациях, профессиональных </w:t>
      </w:r>
      <w:r>
        <w:rPr>
          <w:rFonts w:ascii="Times New Roman" w:hAnsi="Times New Roman" w:cs="Times New Roman"/>
          <w:sz w:val="28"/>
          <w:szCs w:val="28"/>
        </w:rPr>
        <w:lastRenderedPageBreak/>
        <w:t>образовательных организациях, образовательных организациях высшего образования по очной форме обучения, а также гражданам, принявшим на воспитание в приемную семью трех и более детей в возрасте до 18 лет;</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4" w:name="sub_1005"/>
      <w:bookmarkEnd w:id="3"/>
      <w:r>
        <w:rPr>
          <w:rFonts w:ascii="Times New Roman" w:hAnsi="Times New Roman" w:cs="Times New Roman"/>
          <w:sz w:val="28"/>
          <w:szCs w:val="28"/>
        </w:rPr>
        <w:t xml:space="preserve">1.1) </w:t>
      </w:r>
      <w:r>
        <w:rPr>
          <w:rFonts w:ascii="Times New Roman" w:hAnsi="Times New Roman" w:cs="Times New Roman"/>
          <w:color w:val="000000" w:themeColor="text1"/>
          <w:sz w:val="28"/>
          <w:szCs w:val="28"/>
        </w:rPr>
        <w:t xml:space="preserve">гражданам, указанным в </w:t>
      </w:r>
      <w:hyperlink r:id="rId7" w:anchor="sub_1004" w:history="1">
        <w:r>
          <w:rPr>
            <w:rStyle w:val="a5"/>
            <w:color w:val="000000" w:themeColor="text1"/>
            <w:sz w:val="28"/>
            <w:szCs w:val="28"/>
          </w:rPr>
          <w:t>абзаце первом пункта 1</w:t>
        </w:r>
      </w:hyperlink>
      <w:r>
        <w:rPr>
          <w:rFonts w:ascii="Times New Roman" w:hAnsi="Times New Roman" w:cs="Times New Roman"/>
          <w:color w:val="000000" w:themeColor="text1"/>
          <w:sz w:val="28"/>
          <w:szCs w:val="28"/>
        </w:rPr>
        <w:t xml:space="preserve"> настоящей части, снятым с учета граждан в качестве лиц, имеющих право на предоставление земельных участков в собственность бесплатно, в связи с достижением детьми возраста, указанного в абзаце первом пункта 1 настоящей части, и которым земельные участки ранее не предлагались;</w:t>
      </w:r>
    </w:p>
    <w:bookmarkEnd w:id="4"/>
    <w:p w:rsidR="00E30E25" w:rsidRDefault="00E30E25" w:rsidP="00E30E25">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При определении права на бесплатное предоставление в собственность земельных участков у вышеуказанных граждан не учитываются дети: в отношении которых данные граждане лишены родительских прав, в отношении которых было отменено усыновление, в отношении которых прекращен договор о приемной семье до достижения ими возраста 18 лет или до наступления дееспособности;</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5" w:name="sub_1006"/>
      <w:r>
        <w:rPr>
          <w:rFonts w:ascii="Times New Roman" w:hAnsi="Times New Roman" w:cs="Times New Roman"/>
          <w:color w:val="000000" w:themeColor="text1"/>
          <w:sz w:val="28"/>
          <w:szCs w:val="28"/>
        </w:rPr>
        <w:t>2) молодым семьям, в которых возраст супругов на дату предоставления земельного участка в собственность не превышает 35 лет, либо неполным семьям, состоящим из одного родителя, возраст которого на дату предоставления земельного участка в собственность не превышает 35 лет, и одного или более детей, в том числе усыновленных (удочеренных);</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6" w:name="sub_1007"/>
      <w:bookmarkEnd w:id="5"/>
      <w:r>
        <w:rPr>
          <w:rFonts w:ascii="Times New Roman" w:hAnsi="Times New Roman" w:cs="Times New Roman"/>
          <w:color w:val="000000" w:themeColor="text1"/>
          <w:sz w:val="28"/>
          <w:szCs w:val="28"/>
        </w:rPr>
        <w:t xml:space="preserve">2.1) семьям, указанным в </w:t>
      </w:r>
      <w:hyperlink r:id="rId8" w:anchor="sub_1006" w:history="1">
        <w:r>
          <w:rPr>
            <w:rStyle w:val="a5"/>
            <w:color w:val="000000" w:themeColor="text1"/>
            <w:sz w:val="28"/>
            <w:szCs w:val="28"/>
          </w:rPr>
          <w:t>пункте 2</w:t>
        </w:r>
      </w:hyperlink>
      <w:r>
        <w:rPr>
          <w:rFonts w:ascii="Times New Roman" w:hAnsi="Times New Roman" w:cs="Times New Roman"/>
          <w:color w:val="000000" w:themeColor="text1"/>
          <w:sz w:val="28"/>
          <w:szCs w:val="28"/>
        </w:rPr>
        <w:t xml:space="preserve"> настоящей части, снятым с учета граждан в качестве лиц, имеющих право на предоставление земельных участков в собственность бесплатно, в связи с достижением одним из супругов (обоими супругами) либо родителем в неполной семье возраста 35 лет, и которым земельные участки ранее не предлагались;</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7" w:name="sub_1008"/>
      <w:bookmarkEnd w:id="6"/>
      <w:r>
        <w:rPr>
          <w:rFonts w:ascii="Times New Roman" w:hAnsi="Times New Roman" w:cs="Times New Roman"/>
          <w:color w:val="000000" w:themeColor="text1"/>
          <w:sz w:val="28"/>
          <w:szCs w:val="28"/>
        </w:rPr>
        <w:t>3) гражданам, лишившимся единственного жилого помещения в результате чрезвычайных ситуаций природного и техногенного характера;</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8" w:name="sub_1009"/>
      <w:bookmarkEnd w:id="7"/>
      <w:r>
        <w:rPr>
          <w:rFonts w:ascii="Times New Roman" w:hAnsi="Times New Roman" w:cs="Times New Roman"/>
          <w:color w:val="000000" w:themeColor="text1"/>
          <w:sz w:val="28"/>
          <w:szCs w:val="28"/>
        </w:rPr>
        <w:t>4) семьям, имеющим на иждивении ребенка-инвалида, в том числе усыновленного (удочеренного), либо семьям, принявшим на воспитание в приемную семью ребенка-инвалида.</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9" w:name="sub_1010"/>
      <w:bookmarkEnd w:id="8"/>
      <w:r>
        <w:rPr>
          <w:rFonts w:ascii="Times New Roman" w:hAnsi="Times New Roman" w:cs="Times New Roman"/>
          <w:color w:val="000000" w:themeColor="text1"/>
          <w:sz w:val="28"/>
          <w:szCs w:val="28"/>
        </w:rPr>
        <w:t xml:space="preserve">4.1) семьям, указанным в </w:t>
      </w:r>
      <w:hyperlink r:id="rId9" w:anchor="sub_1009" w:history="1">
        <w:r>
          <w:rPr>
            <w:rStyle w:val="a5"/>
            <w:color w:val="000000" w:themeColor="text1"/>
            <w:sz w:val="28"/>
            <w:szCs w:val="28"/>
          </w:rPr>
          <w:t>пункте 4</w:t>
        </w:r>
      </w:hyperlink>
      <w:r>
        <w:rPr>
          <w:rFonts w:ascii="Times New Roman" w:hAnsi="Times New Roman" w:cs="Times New Roman"/>
          <w:color w:val="000000" w:themeColor="text1"/>
          <w:sz w:val="28"/>
          <w:szCs w:val="28"/>
        </w:rPr>
        <w:t xml:space="preserve"> настоящей части, снятым с учета граждан в качестве лиц, имеющих право на предоставление земельных участков в собственность бесплатно, в связи с достижением ребенком-инвалидом 18-летнего возраста, и которым земельные участки ранее не предлагались;</w:t>
      </w:r>
    </w:p>
    <w:p w:rsidR="00E30E25" w:rsidRDefault="00E30E25" w:rsidP="00E30E25">
      <w:pPr>
        <w:spacing w:after="0" w:line="240" w:lineRule="auto"/>
        <w:ind w:firstLine="567"/>
        <w:jc w:val="both"/>
        <w:rPr>
          <w:rFonts w:ascii="Times New Roman" w:hAnsi="Times New Roman" w:cs="Times New Roman"/>
          <w:sz w:val="28"/>
          <w:szCs w:val="28"/>
        </w:rPr>
      </w:pPr>
      <w:bookmarkStart w:id="10" w:name="sub_1011"/>
      <w:bookmarkEnd w:id="9"/>
      <w:r>
        <w:rPr>
          <w:rFonts w:ascii="Times New Roman" w:hAnsi="Times New Roman" w:cs="Times New Roman"/>
          <w:sz w:val="28"/>
          <w:szCs w:val="28"/>
        </w:rPr>
        <w:t xml:space="preserve">5)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лицам, проходящим (проходившим) службу в войсках национальной гвардии Российской Федерации и имеющим специальные звания полиции, удостоенным звания Героя Российской Федерации или награжденным орденами Российской Федерации, или знаком отличия ордена Святого Георгия - Георгиевским Крестом, или медалями Российской Федерации: медалью ордена "За заслуги перед Отечеством", "За отвагу", "За храбрость", медалью Суворова за </w:t>
      </w:r>
      <w:r>
        <w:rPr>
          <w:rFonts w:ascii="Times New Roman" w:hAnsi="Times New Roman" w:cs="Times New Roman"/>
          <w:sz w:val="28"/>
          <w:szCs w:val="28"/>
        </w:rPr>
        <w:lastRenderedPageBreak/>
        <w:t>заслуги, проявленные в ходе участия в специальной военной операции, и являющимся ветеранами боевых действий;</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11" w:name="sub_1012"/>
      <w:bookmarkEnd w:id="10"/>
      <w:r>
        <w:rPr>
          <w:rFonts w:ascii="Times New Roman" w:hAnsi="Times New Roman" w:cs="Times New Roman"/>
          <w:sz w:val="28"/>
          <w:szCs w:val="28"/>
        </w:rPr>
        <w:t xml:space="preserve">6) членам семей указанных в </w:t>
      </w:r>
      <w:hyperlink r:id="rId10" w:anchor="sub_1011" w:history="1">
        <w:r>
          <w:rPr>
            <w:rStyle w:val="a5"/>
            <w:color w:val="000000" w:themeColor="text1"/>
            <w:sz w:val="28"/>
            <w:szCs w:val="28"/>
          </w:rPr>
          <w:t>пункте 5</w:t>
        </w:r>
      </w:hyperlink>
      <w:r>
        <w:rPr>
          <w:rFonts w:ascii="Times New Roman" w:hAnsi="Times New Roman" w:cs="Times New Roman"/>
          <w:color w:val="000000" w:themeColor="text1"/>
          <w:sz w:val="28"/>
          <w:szCs w:val="28"/>
        </w:rPr>
        <w:t xml:space="preserve"> настоящей части военнослужащих и лиц, погибших (умерших) вследствие увечья (ранения, травмы, контузии) или заболевания, полученных ими в ходе участия в специальной военной операции.</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12" w:name="sub_1017"/>
      <w:bookmarkEnd w:id="11"/>
      <w:r>
        <w:rPr>
          <w:rFonts w:ascii="Times New Roman" w:hAnsi="Times New Roman" w:cs="Times New Roman"/>
          <w:color w:val="000000" w:themeColor="text1"/>
          <w:sz w:val="28"/>
          <w:szCs w:val="28"/>
        </w:rPr>
        <w:t xml:space="preserve">7) При предоставлении земельного участка в собственность бесплатно гражданину,  положение об однократности предоставления земельных участков не применяется, если участок, ранее бесплатно предоставленный гражданину в собственность по основаниям, указанным в </w:t>
      </w:r>
      <w:hyperlink r:id="rId11" w:history="1">
        <w:r>
          <w:rPr>
            <w:rStyle w:val="a5"/>
            <w:color w:val="000000" w:themeColor="text1"/>
            <w:sz w:val="28"/>
            <w:szCs w:val="28"/>
          </w:rPr>
          <w:t>подпунктах 6</w:t>
        </w:r>
      </w:hyperlink>
      <w:r>
        <w:rPr>
          <w:rFonts w:ascii="Times New Roman" w:hAnsi="Times New Roman" w:cs="Times New Roman"/>
          <w:color w:val="000000" w:themeColor="text1"/>
          <w:sz w:val="28"/>
          <w:szCs w:val="28"/>
        </w:rPr>
        <w:t xml:space="preserve"> и </w:t>
      </w:r>
      <w:hyperlink r:id="rId12" w:history="1">
        <w:r>
          <w:rPr>
            <w:rStyle w:val="a5"/>
            <w:color w:val="000000" w:themeColor="text1"/>
            <w:sz w:val="28"/>
            <w:szCs w:val="28"/>
          </w:rPr>
          <w:t>7 статьи 39.5</w:t>
        </w:r>
      </w:hyperlink>
      <w:r>
        <w:rPr>
          <w:rFonts w:ascii="Times New Roman" w:hAnsi="Times New Roman" w:cs="Times New Roman"/>
          <w:color w:val="000000" w:themeColor="text1"/>
          <w:sz w:val="28"/>
          <w:szCs w:val="28"/>
        </w:rPr>
        <w:t xml:space="preserve"> Земельного кодекса РФ не может использоваться в соответствии с его целевым назначением и разрешенным использованием вследствие боевых действий или ЧС природного и техногенного характера.</w:t>
      </w:r>
    </w:p>
    <w:p w:rsidR="00E30E25" w:rsidRDefault="00E30E25" w:rsidP="00E30E25">
      <w:pPr>
        <w:spacing w:after="0" w:line="240" w:lineRule="auto"/>
        <w:ind w:firstLine="567"/>
        <w:jc w:val="both"/>
        <w:rPr>
          <w:rFonts w:ascii="Times New Roman" w:hAnsi="Times New Roman" w:cs="Times New Roman"/>
          <w:sz w:val="28"/>
          <w:szCs w:val="28"/>
        </w:rPr>
      </w:pPr>
      <w:bookmarkStart w:id="13" w:name="sub_1018"/>
      <w:bookmarkEnd w:id="12"/>
      <w:r>
        <w:rPr>
          <w:rFonts w:ascii="Times New Roman" w:hAnsi="Times New Roman" w:cs="Times New Roman"/>
          <w:color w:val="000000" w:themeColor="text1"/>
          <w:sz w:val="28"/>
          <w:szCs w:val="28"/>
        </w:rPr>
        <w:t xml:space="preserve">8) Право собственности гражданина на принадлежащий ему земельный участок, использование которого в соответствии с его целевым назначением и разрешенным использованием вследствие боевых действий или ЧС природного и техногенного характера невозможно, сохраняется. Гражданин вправе отказаться от права собственности на такой земельный участок в соответствии с </w:t>
      </w:r>
      <w:hyperlink r:id="rId13" w:history="1">
        <w:r>
          <w:rPr>
            <w:rStyle w:val="a5"/>
            <w:color w:val="000000" w:themeColor="text1"/>
            <w:sz w:val="28"/>
            <w:szCs w:val="28"/>
          </w:rPr>
          <w:t>гражданским</w:t>
        </w:r>
      </w:hyperlink>
      <w:r>
        <w:rPr>
          <w:rFonts w:ascii="Times New Roman" w:hAnsi="Times New Roman" w:cs="Times New Roman"/>
          <w:color w:val="000000" w:themeColor="text1"/>
          <w:sz w:val="28"/>
          <w:szCs w:val="28"/>
        </w:rPr>
        <w:t xml:space="preserve"> и </w:t>
      </w:r>
      <w:hyperlink r:id="rId14" w:history="1">
        <w:r>
          <w:rPr>
            <w:rStyle w:val="a5"/>
            <w:color w:val="000000" w:themeColor="text1"/>
            <w:sz w:val="28"/>
            <w:szCs w:val="28"/>
          </w:rPr>
          <w:t>земельным законодательством</w:t>
        </w:r>
      </w:hyperlink>
      <w:r>
        <w:rPr>
          <w:rFonts w:ascii="Times New Roman" w:hAnsi="Times New Roman" w:cs="Times New Roman"/>
          <w:sz w:val="28"/>
          <w:szCs w:val="28"/>
        </w:rPr>
        <w:t>.</w:t>
      </w:r>
    </w:p>
    <w:bookmarkEnd w:id="13"/>
    <w:p w:rsidR="00E30E25" w:rsidRDefault="00E30E25" w:rsidP="00E30E25">
      <w:pPr>
        <w:spacing w:after="0" w:line="240" w:lineRule="auto"/>
        <w:ind w:firstLine="567"/>
        <w:jc w:val="both"/>
        <w:rPr>
          <w:rFonts w:ascii="Times New Roman" w:hAnsi="Times New Roman" w:cs="Times New Roman"/>
          <w:sz w:val="28"/>
          <w:szCs w:val="28"/>
        </w:rPr>
      </w:pPr>
    </w:p>
    <w:p w:rsidR="00E30E25" w:rsidRDefault="00E30E25" w:rsidP="00E30E25">
      <w:pPr>
        <w:pStyle w:val="1"/>
        <w:numPr>
          <w:ilvl w:val="1"/>
          <w:numId w:val="1"/>
        </w:numPr>
        <w:spacing w:before="0" w:after="0"/>
        <w:rPr>
          <w:rFonts w:ascii="Times New Roman" w:hAnsi="Times New Roman" w:cs="Times New Roman"/>
          <w:sz w:val="28"/>
          <w:szCs w:val="28"/>
        </w:rPr>
      </w:pPr>
      <w:bookmarkStart w:id="14" w:name="sub_1019"/>
      <w:r>
        <w:rPr>
          <w:rFonts w:ascii="Times New Roman" w:hAnsi="Times New Roman" w:cs="Times New Roman"/>
          <w:sz w:val="28"/>
          <w:szCs w:val="28"/>
        </w:rPr>
        <w:t>Требования к порядку информирования о предоставлении муниципальной услуги</w:t>
      </w:r>
    </w:p>
    <w:p w:rsidR="00E30E25" w:rsidRDefault="00E30E25" w:rsidP="00E30E25">
      <w:pPr>
        <w:ind w:left="567"/>
        <w:rPr>
          <w:lang w:eastAsia="ru-RU"/>
        </w:rPr>
      </w:pPr>
    </w:p>
    <w:p w:rsidR="00E30E25" w:rsidRDefault="00E30E25" w:rsidP="00E30E25">
      <w:pPr>
        <w:pStyle w:val="1"/>
        <w:spacing w:before="0" w:after="0"/>
        <w:ind w:firstLine="567"/>
        <w:rPr>
          <w:rFonts w:ascii="Times New Roman" w:hAnsi="Times New Roman" w:cs="Times New Roman"/>
          <w:sz w:val="28"/>
          <w:szCs w:val="28"/>
        </w:rPr>
      </w:pPr>
      <w:bookmarkStart w:id="15" w:name="sub_1020"/>
      <w:bookmarkEnd w:id="14"/>
      <w:r>
        <w:rPr>
          <w:rFonts w:ascii="Times New Roman" w:hAnsi="Times New Roman" w:cs="Times New Roman"/>
          <w:sz w:val="28"/>
          <w:szCs w:val="28"/>
        </w:rPr>
        <w:t>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органа местного самоуправления, являющегося разработчиком регламента в сети "Интернет", в федеральной государственной информационной системе "Единый портал государственных и муниципальных услуг (функций)" (далее - Единый портал)</w:t>
      </w:r>
    </w:p>
    <w:p w:rsidR="00E30E25" w:rsidRDefault="00E30E25" w:rsidP="00E30E25">
      <w:pPr>
        <w:rPr>
          <w:lang w:eastAsia="ru-RU"/>
        </w:rPr>
      </w:pPr>
    </w:p>
    <w:bookmarkEnd w:id="15"/>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w:t>
      </w:r>
    </w:p>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Информирование заявителей организуется следующим образом:</w:t>
      </w:r>
    </w:p>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индивидуальное информирование (устное, письменное);</w:t>
      </w:r>
    </w:p>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публичное информирование (средства массовой информации, сеть "Интернет").</w:t>
      </w:r>
    </w:p>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Индивидуальное устное информирование осуществляется специалистом Администрации Плотавского сельсовета Октябрьского района Курской </w:t>
      </w:r>
      <w:r>
        <w:rPr>
          <w:rFonts w:ascii="Times New Roman" w:hAnsi="Times New Roman" w:cs="Times New Roman"/>
          <w:sz w:val="28"/>
          <w:szCs w:val="28"/>
        </w:rPr>
        <w:lastRenderedPageBreak/>
        <w:t>области) (далее - Администрация) при обращении заявителей за информацией лично (в том числе по телефону).</w:t>
      </w:r>
    </w:p>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График работы Администрации, график личного приема заявителей размещается в информационно-телекоммуникационной сети "Интернет" на </w:t>
      </w:r>
      <w:hyperlink r:id="rId15" w:history="1">
        <w:r>
          <w:rPr>
            <w:rStyle w:val="a5"/>
            <w:color w:val="000000" w:themeColor="text1"/>
            <w:sz w:val="28"/>
            <w:szCs w:val="28"/>
          </w:rPr>
          <w:t>официальном сайте</w:t>
        </w:r>
      </w:hyperlink>
      <w:r>
        <w:rPr>
          <w:rFonts w:ascii="Times New Roman" w:hAnsi="Times New Roman" w:cs="Times New Roman"/>
          <w:sz w:val="28"/>
          <w:szCs w:val="28"/>
        </w:rPr>
        <w:t xml:space="preserve"> Администрации и на информационном стенде.</w:t>
      </w:r>
    </w:p>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Специалист принимает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вопросов.</w:t>
      </w:r>
    </w:p>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Время индивидуального устного информирования (в том числе по телефону) заявителя не может превышать 10 минут.</w:t>
      </w:r>
    </w:p>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При ответах на телефонные звонки и устные обращения специалисты соблюдают правила служебной этики.</w:t>
      </w:r>
    </w:p>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Письменное, индивидуальное информирование осуществляется в письменной форме за подписью Главы Администрации Плотавского сельсовета Октябрьского района Курской области.</w:t>
      </w:r>
    </w:p>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Письменный ответ предоставляется в простой, четкой и понятной форме и содержит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w:t>
      </w:r>
    </w:p>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w:t>
      </w:r>
    </w:p>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Ответ на заявление, поступившее в Администрацию в форме электронного документа, направляется в форме электронного документа по адресу электронной почты, указанному в таком заявлении, или в письменной форме по почтовому адресу, указанному в заявлении.</w:t>
      </w:r>
    </w:p>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Специалист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E30E25" w:rsidRDefault="00E30E25" w:rsidP="00E30E25">
      <w:pPr>
        <w:tabs>
          <w:tab w:val="left" w:pos="0"/>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Публичное информирование об услуге и о порядке ее оказания осуществляется Администрацией путем размещения информации на информационном стенде, а также с использованием информационно-телекоммуникационных технологий, в том числе посредством размещения на официальных сайтах в информационно-телекоммуникационной сети "Интернет".</w:t>
      </w:r>
    </w:p>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На </w:t>
      </w:r>
      <w:hyperlink r:id="rId16" w:history="1">
        <w:r>
          <w:rPr>
            <w:rStyle w:val="a5"/>
            <w:color w:val="000000" w:themeColor="text1"/>
            <w:sz w:val="28"/>
            <w:szCs w:val="28"/>
          </w:rPr>
          <w:t>Едином портале</w:t>
        </w:r>
      </w:hyperlink>
      <w:r>
        <w:rPr>
          <w:rFonts w:ascii="Times New Roman" w:hAnsi="Times New Roman" w:cs="Times New Roman"/>
          <w:sz w:val="28"/>
          <w:szCs w:val="28"/>
        </w:rPr>
        <w:t xml:space="preserve"> можно получить информацию о (об):</w:t>
      </w:r>
    </w:p>
    <w:p w:rsidR="00E30E25" w:rsidRDefault="00E30E25" w:rsidP="00E30E25">
      <w:pPr>
        <w:tabs>
          <w:tab w:val="left" w:pos="0"/>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круге заявителей;</w:t>
      </w:r>
    </w:p>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сроке предоставления муниципальной услуги;</w:t>
      </w:r>
    </w:p>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результате предоставления муниципальной услуги, порядке выдачи результата муниципальной услуги;</w:t>
      </w:r>
    </w:p>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исчерпывающем перечне оснований для приостановления или отказа в предоставлении муниципальной услуги;</w:t>
      </w:r>
    </w:p>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формы заявлений (уведомлений, сообщений), используемые при предоставлении муниципальной услуги.</w:t>
      </w:r>
    </w:p>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Информация об услуге предоставляется бесплатно.</w:t>
      </w:r>
    </w:p>
    <w:p w:rsidR="00E30E25" w:rsidRDefault="00E30E25" w:rsidP="00E30E25">
      <w:pPr>
        <w:spacing w:after="0" w:line="240" w:lineRule="auto"/>
        <w:ind w:firstLine="567"/>
        <w:jc w:val="both"/>
        <w:rPr>
          <w:rFonts w:ascii="Times New Roman" w:hAnsi="Times New Roman" w:cs="Times New Roman"/>
          <w:sz w:val="28"/>
          <w:szCs w:val="28"/>
        </w:rPr>
      </w:pPr>
    </w:p>
    <w:p w:rsidR="00E30E25" w:rsidRDefault="00E30E25" w:rsidP="00E30E25">
      <w:pPr>
        <w:pStyle w:val="1"/>
        <w:spacing w:before="0" w:after="0"/>
        <w:ind w:firstLine="567"/>
        <w:rPr>
          <w:rFonts w:ascii="Times New Roman" w:hAnsi="Times New Roman" w:cs="Times New Roman"/>
          <w:sz w:val="28"/>
          <w:szCs w:val="28"/>
        </w:rPr>
      </w:pPr>
      <w:bookmarkStart w:id="16" w:name="sub_1021"/>
      <w:r>
        <w:rPr>
          <w:rFonts w:ascii="Times New Roman" w:hAnsi="Times New Roman" w:cs="Times New Roman"/>
          <w:sz w:val="28"/>
          <w:szCs w:val="28"/>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E30E25" w:rsidRDefault="00E30E25" w:rsidP="00E30E25">
      <w:pPr>
        <w:spacing w:after="0" w:line="240" w:lineRule="auto"/>
        <w:ind w:firstLine="567"/>
        <w:rPr>
          <w:lang w:eastAsia="ru-RU"/>
        </w:rPr>
      </w:pPr>
    </w:p>
    <w:bookmarkEnd w:id="16"/>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 информационных стендах в помещении, предназначенном для предоставления муниципальной услуги размещается следующая информация:</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 извлечения из настоящего Административного регламента с приложениями (полная версия на </w:t>
      </w:r>
      <w:hyperlink r:id="rId17" w:history="1">
        <w:r>
          <w:rPr>
            <w:rStyle w:val="a5"/>
            <w:color w:val="000000" w:themeColor="text1"/>
            <w:sz w:val="28"/>
            <w:szCs w:val="28"/>
          </w:rPr>
          <w:t>официальном сайте</w:t>
        </w:r>
      </w:hyperlink>
      <w:r>
        <w:rPr>
          <w:rFonts w:ascii="Times New Roman" w:hAnsi="Times New Roman" w:cs="Times New Roman"/>
          <w:color w:val="000000" w:themeColor="text1"/>
          <w:sz w:val="28"/>
          <w:szCs w:val="28"/>
        </w:rPr>
        <w:t xml:space="preserve"> Администрации в информационно-телекоммуникационной сети "Интернет";</w:t>
      </w:r>
    </w:p>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 месторасположение, график (режим) работы, </w:t>
      </w:r>
      <w:r>
        <w:rPr>
          <w:rFonts w:ascii="Times New Roman" w:hAnsi="Times New Roman" w:cs="Times New Roman"/>
          <w:sz w:val="28"/>
          <w:szCs w:val="28"/>
        </w:rPr>
        <w:t>номера телефонов, адреса официальных сайтов и электронной почты органов, в которых заявители могут получить документы, необходимые для предоставления муниципальной услуги;</w:t>
      </w:r>
    </w:p>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перечни документов, необходимых для предоставления муниципальной услуги, и требования, предъявляемые к этим документам;</w:t>
      </w:r>
    </w:p>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порядок обжалования решения, действий или бездействия должностных лиц, предоставляющих муниципальную услугу;</w:t>
      </w:r>
    </w:p>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основания отказа в предоставлении муниципальной услуги;</w:t>
      </w:r>
    </w:p>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основания приостановления предоставления муниципальной услуги;</w:t>
      </w:r>
    </w:p>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порядок информирования о ходе предоставления муниципальной услуги;</w:t>
      </w:r>
    </w:p>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порядок получения консультаций;</w:t>
      </w:r>
    </w:p>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образцы оформления документов, необходимых для предоставления муниципальной услуги, и требования к ним.</w:t>
      </w:r>
    </w:p>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Справочная информация (местонахождение и графики работы Администрации, структурных подразделений Администрации,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справочные телефоны Администрации, организаций, участвующих в предоставлении муниципальной услуги, в том числе номер телефона-автоинформатора, а также многофункциональных центров предоставления государственных и муниципальных услуг; адрес официального сайта Администрации, а также электронной почты и (или) формы обратной связи Администрации, предоставляющей муниципальную услугу, в сети "Интернет") размещена на официальном сайте Администрации Плотавского сельсовета Октябрьского района Курской области </w:t>
      </w:r>
      <w:hyperlink r:id="rId18" w:history="1">
        <w:r>
          <w:rPr>
            <w:rStyle w:val="a3"/>
            <w:color w:val="000000" w:themeColor="text1"/>
            <w:sz w:val="28"/>
            <w:szCs w:val="28"/>
            <w:lang w:val="en-US" w:eastAsia="en-US"/>
          </w:rPr>
          <w:t>http</w:t>
        </w:r>
        <w:r>
          <w:rPr>
            <w:rStyle w:val="a3"/>
            <w:color w:val="000000" w:themeColor="text1"/>
            <w:sz w:val="28"/>
            <w:szCs w:val="28"/>
            <w:lang w:eastAsia="en-US"/>
          </w:rPr>
          <w:t>://</w:t>
        </w:r>
        <w:r>
          <w:rPr>
            <w:rStyle w:val="a3"/>
            <w:color w:val="000000" w:themeColor="text1"/>
            <w:sz w:val="28"/>
            <w:szCs w:val="28"/>
          </w:rPr>
          <w:t xml:space="preserve"> plotava46.gosuslugi.ru </w:t>
        </w:r>
      </w:hyperlink>
      <w:r>
        <w:rPr>
          <w:rFonts w:ascii="Times New Roman" w:hAnsi="Times New Roman" w:cs="Times New Roman"/>
          <w:color w:val="000000" w:themeColor="text1"/>
          <w:sz w:val="28"/>
          <w:szCs w:val="28"/>
        </w:rPr>
        <w:t xml:space="preserve"> и на Едином портале </w:t>
      </w:r>
      <w:hyperlink r:id="rId19" w:history="1">
        <w:r>
          <w:rPr>
            <w:rStyle w:val="a5"/>
            <w:color w:val="000000" w:themeColor="text1"/>
            <w:sz w:val="28"/>
            <w:szCs w:val="28"/>
          </w:rPr>
          <w:t>https://www.gosuslugi.ru</w:t>
        </w:r>
      </w:hyperlink>
      <w:r>
        <w:rPr>
          <w:rFonts w:ascii="Times New Roman" w:hAnsi="Times New Roman" w:cs="Times New Roman"/>
          <w:sz w:val="28"/>
          <w:szCs w:val="28"/>
        </w:rPr>
        <w:t>.</w:t>
      </w:r>
    </w:p>
    <w:p w:rsidR="00E30E25" w:rsidRDefault="00E30E25" w:rsidP="00E30E25">
      <w:pPr>
        <w:spacing w:after="0" w:line="240" w:lineRule="auto"/>
        <w:ind w:firstLine="567"/>
        <w:jc w:val="both"/>
        <w:rPr>
          <w:rFonts w:ascii="Times New Roman" w:hAnsi="Times New Roman" w:cs="Times New Roman"/>
          <w:sz w:val="28"/>
          <w:szCs w:val="28"/>
        </w:rPr>
      </w:pPr>
    </w:p>
    <w:p w:rsidR="00E30E25" w:rsidRDefault="00E30E25" w:rsidP="00E30E25">
      <w:pPr>
        <w:pStyle w:val="1"/>
        <w:spacing w:before="0" w:after="0"/>
        <w:ind w:firstLine="567"/>
        <w:rPr>
          <w:rFonts w:ascii="Times New Roman" w:hAnsi="Times New Roman" w:cs="Times New Roman"/>
          <w:sz w:val="28"/>
          <w:szCs w:val="28"/>
        </w:rPr>
      </w:pPr>
      <w:bookmarkStart w:id="17" w:name="sub_1022"/>
      <w:r>
        <w:rPr>
          <w:rFonts w:ascii="Times New Roman" w:hAnsi="Times New Roman" w:cs="Times New Roman"/>
          <w:sz w:val="28"/>
          <w:szCs w:val="28"/>
        </w:rPr>
        <w:t>II. Стандарт предоставления муниципальной услуги</w:t>
      </w:r>
    </w:p>
    <w:p w:rsidR="00E30E25" w:rsidRDefault="00E30E25" w:rsidP="00E30E25">
      <w:pPr>
        <w:pStyle w:val="1"/>
        <w:spacing w:before="0" w:after="0"/>
        <w:ind w:firstLine="567"/>
        <w:rPr>
          <w:rFonts w:ascii="Times New Roman" w:hAnsi="Times New Roman" w:cs="Times New Roman"/>
          <w:sz w:val="28"/>
          <w:szCs w:val="28"/>
        </w:rPr>
      </w:pPr>
      <w:bookmarkStart w:id="18" w:name="sub_1023"/>
      <w:bookmarkEnd w:id="17"/>
      <w:r>
        <w:rPr>
          <w:rFonts w:ascii="Times New Roman" w:hAnsi="Times New Roman" w:cs="Times New Roman"/>
          <w:sz w:val="28"/>
          <w:szCs w:val="28"/>
        </w:rPr>
        <w:t>2.1. Наименование муниципальной услуги</w:t>
      </w:r>
    </w:p>
    <w:bookmarkEnd w:id="18"/>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Предоставление земельных участков, находящихся в муниципальной собственности, расположенных на территории сельского поселения отдельным категориям граждан в собственность бесплатно.</w:t>
      </w:r>
    </w:p>
    <w:p w:rsidR="00E30E25" w:rsidRDefault="00E30E25" w:rsidP="00E30E25">
      <w:pPr>
        <w:spacing w:after="0" w:line="240" w:lineRule="auto"/>
        <w:ind w:firstLine="567"/>
        <w:jc w:val="both"/>
        <w:rPr>
          <w:rFonts w:ascii="Times New Roman" w:hAnsi="Times New Roman" w:cs="Times New Roman"/>
          <w:sz w:val="28"/>
          <w:szCs w:val="28"/>
        </w:rPr>
      </w:pPr>
    </w:p>
    <w:p w:rsidR="00E30E25" w:rsidRDefault="00E30E25" w:rsidP="00E30E25">
      <w:pPr>
        <w:pStyle w:val="1"/>
        <w:spacing w:before="0" w:after="0"/>
        <w:ind w:firstLine="567"/>
        <w:rPr>
          <w:rFonts w:ascii="Times New Roman" w:hAnsi="Times New Roman" w:cs="Times New Roman"/>
          <w:sz w:val="28"/>
          <w:szCs w:val="28"/>
        </w:rPr>
      </w:pPr>
      <w:bookmarkStart w:id="19" w:name="sub_1024"/>
      <w:r>
        <w:rPr>
          <w:rFonts w:ascii="Times New Roman" w:hAnsi="Times New Roman" w:cs="Times New Roman"/>
          <w:sz w:val="28"/>
          <w:szCs w:val="28"/>
        </w:rPr>
        <w:t>2.2. Наименование органа местного самоуправления, предоставляющего муниципальную услугу</w:t>
      </w:r>
    </w:p>
    <w:bookmarkEnd w:id="19"/>
    <w:p w:rsidR="00E30E25" w:rsidRDefault="00E30E25" w:rsidP="00E30E25">
      <w:pPr>
        <w:spacing w:after="0" w:line="240" w:lineRule="auto"/>
        <w:ind w:firstLine="567"/>
        <w:jc w:val="both"/>
        <w:rPr>
          <w:rFonts w:ascii="Times New Roman" w:hAnsi="Times New Roman" w:cs="Times New Roman"/>
          <w:sz w:val="28"/>
          <w:szCs w:val="28"/>
        </w:rPr>
      </w:pP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20" w:name="sub_1025"/>
      <w:r>
        <w:rPr>
          <w:rFonts w:ascii="Times New Roman" w:hAnsi="Times New Roman" w:cs="Times New Roman"/>
          <w:sz w:val="28"/>
          <w:szCs w:val="28"/>
        </w:rPr>
        <w:t xml:space="preserve">2.2.1. Муниципальная услуга в соответствии </w:t>
      </w:r>
      <w:r>
        <w:rPr>
          <w:rFonts w:ascii="Times New Roman" w:hAnsi="Times New Roman" w:cs="Times New Roman"/>
          <w:color w:val="000000" w:themeColor="text1"/>
          <w:sz w:val="28"/>
          <w:szCs w:val="28"/>
        </w:rPr>
        <w:t xml:space="preserve">с </w:t>
      </w:r>
      <w:hyperlink r:id="rId20" w:history="1">
        <w:r>
          <w:rPr>
            <w:rStyle w:val="a5"/>
            <w:color w:val="000000" w:themeColor="text1"/>
            <w:sz w:val="28"/>
            <w:szCs w:val="28"/>
          </w:rPr>
          <w:t>частью 1 статьи 5</w:t>
        </w:r>
      </w:hyperlink>
      <w:r>
        <w:rPr>
          <w:rFonts w:ascii="Times New Roman" w:hAnsi="Times New Roman" w:cs="Times New Roman"/>
          <w:color w:val="000000" w:themeColor="text1"/>
          <w:sz w:val="28"/>
          <w:szCs w:val="28"/>
        </w:rPr>
        <w:t xml:space="preserve"> Закона Курской области от 21.09.2011 г. N 74-ЗКО "О бесплатном предоставлении в собственность отдельным категориям граждан земельных участков на территории Курской области" предоставляется Администрацией Плотавского сельсовета Октябрьского района Курской области (далее - Администрация).</w:t>
      </w:r>
    </w:p>
    <w:bookmarkEnd w:id="20"/>
    <w:p w:rsidR="00E30E25" w:rsidRDefault="00E30E25" w:rsidP="00E30E25">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Непосредственно муниципальную услугу предоставляет Комиссия по постановке граждан на учет в качестве лиц, имеющих право на предоставление земельных участков в собственность бесплатно, и снятия граждан с данного учета</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21" w:name="sub_1026"/>
      <w:r>
        <w:rPr>
          <w:rFonts w:ascii="Times New Roman" w:hAnsi="Times New Roman" w:cs="Times New Roman"/>
          <w:color w:val="000000" w:themeColor="text1"/>
          <w:sz w:val="28"/>
          <w:szCs w:val="28"/>
        </w:rPr>
        <w:t>2.2.2. В предоставлении муниципальной услуги участвуют:</w:t>
      </w:r>
    </w:p>
    <w:bookmarkEnd w:id="21"/>
    <w:p w:rsidR="00E30E25" w:rsidRDefault="00E30E25" w:rsidP="00E30E25">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Управление Федеральной службы государственной регистрации, кадастра и картографии по Курской области;</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Управление по вопросам миграции Управления МВД России по Курской области;</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органы опеки и попечительства;</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органы записи актов гражданского состояния;</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образовательные организации;</w:t>
      </w:r>
    </w:p>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учреждения медико-социальной экспертизы.</w:t>
      </w:r>
    </w:p>
    <w:p w:rsidR="00E30E25" w:rsidRDefault="00E30E25" w:rsidP="00E30E25">
      <w:pPr>
        <w:spacing w:after="0" w:line="240" w:lineRule="auto"/>
        <w:ind w:firstLine="567"/>
        <w:jc w:val="both"/>
        <w:rPr>
          <w:rFonts w:ascii="Times New Roman" w:hAnsi="Times New Roman" w:cs="Times New Roman"/>
          <w:sz w:val="28"/>
          <w:szCs w:val="28"/>
        </w:rPr>
      </w:pPr>
    </w:p>
    <w:p w:rsidR="00E30E25" w:rsidRDefault="00E30E25" w:rsidP="00E30E25">
      <w:pPr>
        <w:pStyle w:val="1"/>
        <w:spacing w:before="0" w:after="0"/>
        <w:ind w:firstLine="567"/>
        <w:rPr>
          <w:rFonts w:ascii="Times New Roman" w:hAnsi="Times New Roman" w:cs="Times New Roman"/>
          <w:sz w:val="28"/>
          <w:szCs w:val="28"/>
        </w:rPr>
      </w:pPr>
      <w:bookmarkStart w:id="22" w:name="sub_1027"/>
      <w:r>
        <w:rPr>
          <w:rFonts w:ascii="Times New Roman" w:hAnsi="Times New Roman" w:cs="Times New Roman"/>
          <w:sz w:val="28"/>
          <w:szCs w:val="28"/>
        </w:rPr>
        <w:t>2.3. Описание результата предоставления муниципальной услуги</w:t>
      </w:r>
    </w:p>
    <w:bookmarkEnd w:id="22"/>
    <w:p w:rsidR="00E30E25" w:rsidRDefault="00E30E25" w:rsidP="00E30E25">
      <w:pPr>
        <w:spacing w:after="0" w:line="240" w:lineRule="auto"/>
        <w:ind w:firstLine="567"/>
        <w:jc w:val="both"/>
        <w:rPr>
          <w:rFonts w:ascii="Times New Roman" w:hAnsi="Times New Roman" w:cs="Times New Roman"/>
          <w:sz w:val="28"/>
          <w:szCs w:val="28"/>
        </w:rPr>
      </w:pPr>
    </w:p>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Результатом предоставления муниципальной услуги является:</w:t>
      </w:r>
    </w:p>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решение о предоставлении в собственность бесплатно земельного участка и снятии гражданина с учета;</w:t>
      </w:r>
    </w:p>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решение об отказе;</w:t>
      </w:r>
    </w:p>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решение об отказе в предоставлении в собственность бесплатно земельного участка;</w:t>
      </w:r>
    </w:p>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решение об отказе в постановке на учет качестве лиц, имеющих право на предоставление земельных участков в собственность бесплатно.</w:t>
      </w:r>
    </w:p>
    <w:p w:rsidR="00E30E25" w:rsidRDefault="00E30E25" w:rsidP="00E30E25">
      <w:pPr>
        <w:spacing w:after="0" w:line="240" w:lineRule="auto"/>
        <w:ind w:firstLine="567"/>
        <w:jc w:val="both"/>
        <w:rPr>
          <w:rFonts w:ascii="Times New Roman" w:hAnsi="Times New Roman" w:cs="Times New Roman"/>
          <w:sz w:val="28"/>
          <w:szCs w:val="28"/>
        </w:rPr>
      </w:pPr>
    </w:p>
    <w:p w:rsidR="00E30E25" w:rsidRDefault="00E30E25" w:rsidP="00E30E25">
      <w:pPr>
        <w:pStyle w:val="1"/>
        <w:spacing w:before="0" w:after="0"/>
        <w:rPr>
          <w:rFonts w:ascii="Times New Roman" w:hAnsi="Times New Roman" w:cs="Times New Roman"/>
          <w:sz w:val="28"/>
          <w:szCs w:val="28"/>
        </w:rPr>
      </w:pPr>
      <w:bookmarkStart w:id="23" w:name="sub_1028"/>
      <w:r>
        <w:rPr>
          <w:rFonts w:ascii="Times New Roman" w:hAnsi="Times New Roman" w:cs="Times New Roman"/>
          <w:sz w:val="28"/>
          <w:szCs w:val="28"/>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bookmarkEnd w:id="23"/>
    <w:p w:rsidR="00E30E25" w:rsidRDefault="00E30E25" w:rsidP="00E30E25">
      <w:pPr>
        <w:spacing w:after="0" w:line="240" w:lineRule="auto"/>
        <w:ind w:firstLine="567"/>
        <w:jc w:val="both"/>
        <w:rPr>
          <w:rFonts w:ascii="Times New Roman" w:hAnsi="Times New Roman" w:cs="Times New Roman"/>
          <w:sz w:val="28"/>
          <w:szCs w:val="28"/>
        </w:rPr>
      </w:pPr>
    </w:p>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Срок принятия решения о постановке заявителя на учет либо в отказе в постановке на учет составляет 30 календарных дней со дня получения заявления.</w:t>
      </w:r>
    </w:p>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Срок уведомления заявителя о принятом решении - 7 календарных дней.</w:t>
      </w:r>
    </w:p>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Срок принятия решения о предоставлении в собственность бесплатно земельного участка и снятии гражданина с учета либо решения об отказе в предоставлении в собственность бесплатно земельного участка в течение 20 календарных дней со дня получения согласия гражданина на получение предложенного земельного участка и прилагаемых документов.</w:t>
      </w:r>
    </w:p>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Срок выдачи (направления) заявителю результата предоставления муниципальной услуги составляет 7 календарных дней со дня принятия решения о предоставлении в собственность бесплатно земельного участка и снятии гражданина с учета либо решения об отказе в предоставлении в собственность бесплатно земельного участка.</w:t>
      </w:r>
    </w:p>
    <w:p w:rsidR="00E30E25" w:rsidRDefault="00E30E25" w:rsidP="00E30E25">
      <w:pPr>
        <w:spacing w:after="0" w:line="240" w:lineRule="auto"/>
        <w:ind w:firstLine="567"/>
        <w:jc w:val="both"/>
        <w:rPr>
          <w:rFonts w:ascii="Times New Roman" w:hAnsi="Times New Roman" w:cs="Times New Roman"/>
          <w:sz w:val="28"/>
          <w:szCs w:val="28"/>
        </w:rPr>
      </w:pPr>
    </w:p>
    <w:p w:rsidR="00E30E25" w:rsidRDefault="00E30E25" w:rsidP="00E30E25">
      <w:pPr>
        <w:pStyle w:val="1"/>
        <w:spacing w:before="0" w:after="0"/>
        <w:ind w:firstLine="567"/>
        <w:rPr>
          <w:rFonts w:ascii="Times New Roman" w:hAnsi="Times New Roman" w:cs="Times New Roman"/>
          <w:sz w:val="28"/>
          <w:szCs w:val="28"/>
        </w:rPr>
      </w:pPr>
      <w:bookmarkStart w:id="24" w:name="sub_1029"/>
      <w:r>
        <w:rPr>
          <w:rFonts w:ascii="Times New Roman" w:hAnsi="Times New Roman" w:cs="Times New Roman"/>
          <w:sz w:val="28"/>
          <w:szCs w:val="28"/>
        </w:rPr>
        <w:t>2.5. Нормативные правовые акты, регулирующие предоставление муниципальной услуги</w:t>
      </w:r>
    </w:p>
    <w:bookmarkEnd w:id="24"/>
    <w:p w:rsidR="00E30E25" w:rsidRDefault="00E30E25" w:rsidP="00E30E25">
      <w:pPr>
        <w:spacing w:after="0" w:line="240" w:lineRule="auto"/>
        <w:ind w:firstLine="567"/>
        <w:jc w:val="both"/>
        <w:rPr>
          <w:rFonts w:ascii="Times New Roman" w:hAnsi="Times New Roman" w:cs="Times New Roman"/>
          <w:sz w:val="28"/>
          <w:szCs w:val="28"/>
        </w:rPr>
      </w:pPr>
    </w:p>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hyperlink r:id="rId21" w:history="1">
        <w:r>
          <w:rPr>
            <w:rStyle w:val="a3"/>
            <w:color w:val="000000" w:themeColor="text1"/>
            <w:sz w:val="28"/>
            <w:szCs w:val="28"/>
            <w:lang w:val="en-US" w:eastAsia="en-US"/>
          </w:rPr>
          <w:t>http</w:t>
        </w:r>
        <w:r>
          <w:rPr>
            <w:rStyle w:val="a3"/>
            <w:color w:val="000000" w:themeColor="text1"/>
            <w:sz w:val="28"/>
            <w:szCs w:val="28"/>
            <w:lang w:eastAsia="en-US"/>
          </w:rPr>
          <w:t>://</w:t>
        </w:r>
        <w:r>
          <w:rPr>
            <w:rStyle w:val="a3"/>
            <w:color w:val="000000" w:themeColor="text1"/>
            <w:sz w:val="28"/>
            <w:szCs w:val="28"/>
          </w:rPr>
          <w:t xml:space="preserve"> plotava46.gosuslugi.ru </w:t>
        </w:r>
      </w:hyperlink>
      <w:r>
        <w:rPr>
          <w:rFonts w:ascii="Times New Roman" w:hAnsi="Times New Roman" w:cs="Times New Roman"/>
          <w:color w:val="000000" w:themeColor="text1"/>
          <w:sz w:val="28"/>
          <w:szCs w:val="28"/>
        </w:rPr>
        <w:t xml:space="preserve"> и на Едином портале </w:t>
      </w:r>
      <w:hyperlink r:id="rId22" w:history="1">
        <w:r>
          <w:rPr>
            <w:rStyle w:val="a5"/>
            <w:color w:val="000000" w:themeColor="text1"/>
            <w:sz w:val="28"/>
            <w:szCs w:val="28"/>
          </w:rPr>
          <w:t>https://www.gosuslugi.ru</w:t>
        </w:r>
      </w:hyperlink>
      <w:r>
        <w:rPr>
          <w:rFonts w:ascii="Times New Roman" w:hAnsi="Times New Roman" w:cs="Times New Roman"/>
          <w:sz w:val="28"/>
          <w:szCs w:val="28"/>
        </w:rPr>
        <w:t>.</w:t>
      </w:r>
    </w:p>
    <w:p w:rsidR="00E30E25" w:rsidRDefault="00E30E25" w:rsidP="00E30E25">
      <w:pPr>
        <w:spacing w:after="0" w:line="240" w:lineRule="auto"/>
        <w:ind w:firstLine="567"/>
        <w:jc w:val="both"/>
        <w:rPr>
          <w:rFonts w:ascii="Times New Roman" w:hAnsi="Times New Roman" w:cs="Times New Roman"/>
          <w:sz w:val="28"/>
          <w:szCs w:val="28"/>
        </w:rPr>
      </w:pPr>
    </w:p>
    <w:p w:rsidR="00E30E25" w:rsidRDefault="00E30E25" w:rsidP="00E30E25">
      <w:pPr>
        <w:pStyle w:val="1"/>
        <w:spacing w:before="0" w:after="0"/>
        <w:ind w:firstLine="567"/>
        <w:rPr>
          <w:rFonts w:ascii="Times New Roman" w:hAnsi="Times New Roman" w:cs="Times New Roman"/>
          <w:sz w:val="28"/>
          <w:szCs w:val="28"/>
        </w:rPr>
      </w:pPr>
      <w:bookmarkStart w:id="25" w:name="sub_1030"/>
      <w:r>
        <w:rPr>
          <w:rFonts w:ascii="Times New Roman" w:hAnsi="Times New Roman" w:cs="Times New Roman"/>
          <w:sz w:val="28"/>
          <w:szCs w:val="28"/>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bookmarkEnd w:id="25"/>
    <w:p w:rsidR="00E30E25" w:rsidRDefault="00E30E25" w:rsidP="00E30E25">
      <w:pPr>
        <w:spacing w:after="0" w:line="240" w:lineRule="auto"/>
        <w:ind w:firstLine="567"/>
        <w:jc w:val="both"/>
        <w:rPr>
          <w:rFonts w:ascii="Times New Roman" w:hAnsi="Times New Roman" w:cs="Times New Roman"/>
          <w:sz w:val="28"/>
          <w:szCs w:val="28"/>
        </w:rPr>
      </w:pPr>
    </w:p>
    <w:p w:rsidR="00E30E25" w:rsidRDefault="00E30E25" w:rsidP="00E30E25">
      <w:pPr>
        <w:spacing w:after="0" w:line="240" w:lineRule="auto"/>
        <w:ind w:firstLine="567"/>
        <w:jc w:val="both"/>
        <w:rPr>
          <w:rFonts w:ascii="Times New Roman" w:hAnsi="Times New Roman" w:cs="Times New Roman"/>
          <w:sz w:val="28"/>
          <w:szCs w:val="28"/>
        </w:rPr>
      </w:pPr>
      <w:bookmarkStart w:id="26" w:name="sub_1031"/>
      <w:r>
        <w:rPr>
          <w:rFonts w:ascii="Times New Roman" w:hAnsi="Times New Roman" w:cs="Times New Roman"/>
          <w:sz w:val="28"/>
          <w:szCs w:val="28"/>
        </w:rPr>
        <w:t>2.6.1. Для постановки на учет в качестве лица, имеющего право на предоставление земельного участка в собственность бесплатно заявитель представляет в орган учета следующие документы:</w:t>
      </w:r>
    </w:p>
    <w:p w:rsidR="00E30E25" w:rsidRDefault="00E30E25" w:rsidP="00E30E25">
      <w:pPr>
        <w:spacing w:after="0" w:line="240" w:lineRule="auto"/>
        <w:ind w:firstLine="567"/>
        <w:jc w:val="both"/>
        <w:rPr>
          <w:rFonts w:ascii="Times New Roman" w:hAnsi="Times New Roman" w:cs="Times New Roman"/>
          <w:sz w:val="28"/>
          <w:szCs w:val="28"/>
        </w:rPr>
      </w:pPr>
      <w:bookmarkStart w:id="27" w:name="sub_1032"/>
      <w:bookmarkEnd w:id="26"/>
      <w:r>
        <w:rPr>
          <w:rFonts w:ascii="Times New Roman" w:hAnsi="Times New Roman" w:cs="Times New Roman"/>
          <w:sz w:val="28"/>
          <w:szCs w:val="28"/>
        </w:rPr>
        <w:t>1) заявление, в котором указываются цель предоставления земельного участка, контактный номер телефона, адрес для направления заявителю соответствующих документов и извещений (приложение 1 к настоящему регламенту);</w:t>
      </w:r>
    </w:p>
    <w:p w:rsidR="00E30E25" w:rsidRDefault="00E30E25" w:rsidP="00E30E25">
      <w:pPr>
        <w:spacing w:after="0" w:line="240" w:lineRule="auto"/>
        <w:ind w:firstLine="567"/>
        <w:jc w:val="both"/>
        <w:rPr>
          <w:rFonts w:ascii="Times New Roman" w:hAnsi="Times New Roman" w:cs="Times New Roman"/>
          <w:sz w:val="28"/>
          <w:szCs w:val="28"/>
        </w:rPr>
      </w:pPr>
      <w:bookmarkStart w:id="28" w:name="sub_1033"/>
      <w:bookmarkEnd w:id="27"/>
      <w:r>
        <w:rPr>
          <w:rFonts w:ascii="Times New Roman" w:hAnsi="Times New Roman" w:cs="Times New Roman"/>
          <w:sz w:val="28"/>
          <w:szCs w:val="28"/>
        </w:rPr>
        <w:t>2) документ, удостоверяющий личность заявителя;</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29" w:name="sub_1034"/>
      <w:bookmarkEnd w:id="28"/>
      <w:r>
        <w:rPr>
          <w:rFonts w:ascii="Times New Roman" w:hAnsi="Times New Roman" w:cs="Times New Roman"/>
          <w:sz w:val="28"/>
          <w:szCs w:val="28"/>
        </w:rPr>
        <w:t>3</w:t>
      </w:r>
      <w:r>
        <w:rPr>
          <w:rFonts w:ascii="Times New Roman" w:hAnsi="Times New Roman" w:cs="Times New Roman"/>
          <w:color w:val="000000" w:themeColor="text1"/>
          <w:sz w:val="28"/>
          <w:szCs w:val="28"/>
        </w:rPr>
        <w:t xml:space="preserve">) документ, подтверждающий принятие на учет в качестве нуждающегося в жилом помещении, предоставляемом по договорам социального найма, за исключением граждан, указанных в </w:t>
      </w:r>
      <w:hyperlink r:id="rId23" w:anchor="sub_1004" w:history="1">
        <w:r>
          <w:rPr>
            <w:rStyle w:val="a5"/>
            <w:color w:val="000000" w:themeColor="text1"/>
            <w:sz w:val="28"/>
            <w:szCs w:val="28"/>
          </w:rPr>
          <w:t>пунктах 1</w:t>
        </w:r>
      </w:hyperlink>
      <w:r>
        <w:rPr>
          <w:rFonts w:ascii="Times New Roman" w:hAnsi="Times New Roman" w:cs="Times New Roman"/>
          <w:color w:val="000000" w:themeColor="text1"/>
          <w:sz w:val="28"/>
          <w:szCs w:val="28"/>
        </w:rPr>
        <w:t xml:space="preserve"> и </w:t>
      </w:r>
      <w:hyperlink r:id="rId24" w:anchor="sub_1006" w:history="1">
        <w:r>
          <w:rPr>
            <w:rStyle w:val="a5"/>
            <w:color w:val="000000" w:themeColor="text1"/>
            <w:sz w:val="28"/>
            <w:szCs w:val="28"/>
          </w:rPr>
          <w:t>2 подраздела 1.2.</w:t>
        </w:r>
      </w:hyperlink>
      <w:r>
        <w:rPr>
          <w:rFonts w:ascii="Times New Roman" w:hAnsi="Times New Roman" w:cs="Times New Roman"/>
          <w:color w:val="000000" w:themeColor="text1"/>
          <w:sz w:val="28"/>
          <w:szCs w:val="28"/>
        </w:rPr>
        <w:t xml:space="preserve"> настоящего Административного регламента, в соответствии с </w:t>
      </w:r>
      <w:hyperlink r:id="rId25" w:history="1">
        <w:r>
          <w:rPr>
            <w:rStyle w:val="a5"/>
            <w:color w:val="000000" w:themeColor="text1"/>
            <w:sz w:val="28"/>
            <w:szCs w:val="28"/>
          </w:rPr>
          <w:t>Жилищным кодексом</w:t>
        </w:r>
      </w:hyperlink>
      <w:r>
        <w:rPr>
          <w:rFonts w:ascii="Times New Roman" w:hAnsi="Times New Roman" w:cs="Times New Roman"/>
          <w:color w:val="000000" w:themeColor="text1"/>
          <w:sz w:val="28"/>
          <w:szCs w:val="28"/>
        </w:rPr>
        <w:t xml:space="preserve"> Российской Федерации и </w:t>
      </w:r>
      <w:hyperlink r:id="rId26" w:history="1">
        <w:r>
          <w:rPr>
            <w:rStyle w:val="a5"/>
            <w:color w:val="000000" w:themeColor="text1"/>
            <w:sz w:val="28"/>
            <w:szCs w:val="28"/>
          </w:rPr>
          <w:t>Законом</w:t>
        </w:r>
      </w:hyperlink>
      <w:r>
        <w:rPr>
          <w:rFonts w:ascii="Times New Roman" w:hAnsi="Times New Roman" w:cs="Times New Roman"/>
          <w:color w:val="000000" w:themeColor="text1"/>
          <w:sz w:val="28"/>
          <w:szCs w:val="28"/>
        </w:rPr>
        <w:t xml:space="preserve"> Курской области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выданный не ранее чем за 14 дней до даты подачи заявления;</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30" w:name="sub_1035"/>
      <w:bookmarkEnd w:id="29"/>
      <w:r>
        <w:rPr>
          <w:rFonts w:ascii="Times New Roman" w:hAnsi="Times New Roman" w:cs="Times New Roman"/>
          <w:color w:val="000000" w:themeColor="text1"/>
          <w:sz w:val="28"/>
          <w:szCs w:val="28"/>
        </w:rPr>
        <w:t xml:space="preserve">4) согласие заявителя на обработку персональных данных в соответствии с </w:t>
      </w:r>
      <w:hyperlink r:id="rId27" w:history="1">
        <w:r>
          <w:rPr>
            <w:rStyle w:val="a5"/>
            <w:color w:val="000000" w:themeColor="text1"/>
            <w:sz w:val="28"/>
            <w:szCs w:val="28"/>
          </w:rPr>
          <w:t>Федеральным законом</w:t>
        </w:r>
      </w:hyperlink>
      <w:r>
        <w:rPr>
          <w:rFonts w:ascii="Times New Roman" w:hAnsi="Times New Roman" w:cs="Times New Roman"/>
          <w:color w:val="000000" w:themeColor="text1"/>
          <w:sz w:val="28"/>
          <w:szCs w:val="28"/>
        </w:rPr>
        <w:t xml:space="preserve"> от 27 июля 2006 года N 152-ФЗ "О персональных данных".</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31" w:name="sub_1036"/>
      <w:bookmarkEnd w:id="30"/>
      <w:r>
        <w:rPr>
          <w:rFonts w:ascii="Times New Roman" w:hAnsi="Times New Roman" w:cs="Times New Roman"/>
          <w:color w:val="000000" w:themeColor="text1"/>
          <w:sz w:val="28"/>
          <w:szCs w:val="28"/>
        </w:rPr>
        <w:t xml:space="preserve">2.6.2. Граждане, указанные в </w:t>
      </w:r>
      <w:hyperlink r:id="rId28" w:anchor="sub_1004" w:history="1">
        <w:r>
          <w:rPr>
            <w:rStyle w:val="a5"/>
            <w:color w:val="000000" w:themeColor="text1"/>
            <w:sz w:val="28"/>
            <w:szCs w:val="28"/>
          </w:rPr>
          <w:t>пунктах 1</w:t>
        </w:r>
      </w:hyperlink>
      <w:r>
        <w:rPr>
          <w:rFonts w:ascii="Times New Roman" w:hAnsi="Times New Roman" w:cs="Times New Roman"/>
          <w:color w:val="000000" w:themeColor="text1"/>
          <w:sz w:val="28"/>
          <w:szCs w:val="28"/>
        </w:rPr>
        <w:t xml:space="preserve"> и </w:t>
      </w:r>
      <w:hyperlink r:id="rId29" w:anchor="sub_1005" w:history="1">
        <w:r>
          <w:rPr>
            <w:rStyle w:val="a5"/>
            <w:color w:val="000000" w:themeColor="text1"/>
            <w:sz w:val="28"/>
            <w:szCs w:val="28"/>
          </w:rPr>
          <w:t>1.1 подраздела 1.2</w:t>
        </w:r>
      </w:hyperlink>
      <w:r>
        <w:rPr>
          <w:rFonts w:ascii="Times New Roman" w:hAnsi="Times New Roman" w:cs="Times New Roman"/>
          <w:color w:val="000000" w:themeColor="text1"/>
          <w:sz w:val="28"/>
          <w:szCs w:val="28"/>
        </w:rPr>
        <w:t xml:space="preserve"> настоящего Административного регламента, представляют:</w:t>
      </w:r>
    </w:p>
    <w:p w:rsidR="00E30E25" w:rsidRDefault="00E30E25" w:rsidP="00E30E25">
      <w:pPr>
        <w:spacing w:after="0" w:line="240" w:lineRule="auto"/>
        <w:ind w:firstLine="567"/>
        <w:jc w:val="both"/>
        <w:rPr>
          <w:rFonts w:ascii="Times New Roman" w:hAnsi="Times New Roman" w:cs="Times New Roman"/>
          <w:sz w:val="28"/>
          <w:szCs w:val="28"/>
        </w:rPr>
      </w:pPr>
      <w:bookmarkStart w:id="32" w:name="sub_1037"/>
      <w:bookmarkEnd w:id="31"/>
      <w:r>
        <w:rPr>
          <w:rFonts w:ascii="Times New Roman" w:hAnsi="Times New Roman" w:cs="Times New Roman"/>
          <w:color w:val="000000" w:themeColor="text1"/>
          <w:sz w:val="28"/>
          <w:szCs w:val="28"/>
        </w:rPr>
        <w:t>а) копии свидетельств о рождении детей, выданных компетентными</w:t>
      </w:r>
      <w:r>
        <w:rPr>
          <w:rFonts w:ascii="Times New Roman" w:hAnsi="Times New Roman" w:cs="Times New Roman"/>
          <w:sz w:val="28"/>
          <w:szCs w:val="28"/>
        </w:rPr>
        <w:t xml:space="preserve"> органами иностранного государства, и их нотариально удостоверенный перевод на русский язык (в случае регистрации рождения детей за пределами Российской Федерации) и копии паспортов детей;</w:t>
      </w:r>
    </w:p>
    <w:p w:rsidR="00E30E25" w:rsidRDefault="00E30E25" w:rsidP="00E30E25">
      <w:pPr>
        <w:spacing w:after="0" w:line="240" w:lineRule="auto"/>
        <w:ind w:firstLine="567"/>
        <w:jc w:val="both"/>
        <w:rPr>
          <w:rFonts w:ascii="Times New Roman" w:hAnsi="Times New Roman" w:cs="Times New Roman"/>
          <w:sz w:val="28"/>
          <w:szCs w:val="28"/>
        </w:rPr>
      </w:pPr>
      <w:bookmarkStart w:id="33" w:name="sub_1038"/>
      <w:bookmarkEnd w:id="32"/>
      <w:r>
        <w:rPr>
          <w:rFonts w:ascii="Times New Roman" w:hAnsi="Times New Roman" w:cs="Times New Roman"/>
          <w:sz w:val="28"/>
          <w:szCs w:val="28"/>
        </w:rPr>
        <w:t>б) копию свидетельства об усыновлении (удочерении) в случае наличия усыновленного (удочеренного) ребенка.</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34" w:name="sub_1039"/>
      <w:bookmarkEnd w:id="33"/>
      <w:r>
        <w:rPr>
          <w:rFonts w:ascii="Times New Roman" w:hAnsi="Times New Roman" w:cs="Times New Roman"/>
          <w:sz w:val="28"/>
          <w:szCs w:val="28"/>
        </w:rPr>
        <w:t xml:space="preserve">в) </w:t>
      </w:r>
      <w:r>
        <w:rPr>
          <w:rFonts w:ascii="Times New Roman" w:hAnsi="Times New Roman" w:cs="Times New Roman"/>
          <w:color w:val="000000" w:themeColor="text1"/>
          <w:sz w:val="28"/>
          <w:szCs w:val="28"/>
        </w:rPr>
        <w:t xml:space="preserve">документ, подтверждающий принятие на учет в качестве нуждающегося в жилом помещении, предоставляемом по договорам </w:t>
      </w:r>
      <w:r>
        <w:rPr>
          <w:rFonts w:ascii="Times New Roman" w:hAnsi="Times New Roman" w:cs="Times New Roman"/>
          <w:color w:val="000000" w:themeColor="text1"/>
          <w:sz w:val="28"/>
          <w:szCs w:val="28"/>
        </w:rPr>
        <w:lastRenderedPageBreak/>
        <w:t xml:space="preserve">социального найма в соответствии с </w:t>
      </w:r>
      <w:hyperlink r:id="rId30" w:history="1">
        <w:r>
          <w:rPr>
            <w:rStyle w:val="a5"/>
            <w:color w:val="000000" w:themeColor="text1"/>
            <w:sz w:val="28"/>
            <w:szCs w:val="28"/>
          </w:rPr>
          <w:t>Жилищным кодексом</w:t>
        </w:r>
      </w:hyperlink>
      <w:r>
        <w:rPr>
          <w:rFonts w:ascii="Times New Roman" w:hAnsi="Times New Roman" w:cs="Times New Roman"/>
          <w:color w:val="000000" w:themeColor="text1"/>
          <w:sz w:val="28"/>
          <w:szCs w:val="28"/>
        </w:rPr>
        <w:t xml:space="preserve"> Российской Федерации и </w:t>
      </w:r>
      <w:hyperlink r:id="rId31" w:history="1">
        <w:r>
          <w:rPr>
            <w:rStyle w:val="a5"/>
            <w:color w:val="000000" w:themeColor="text1"/>
            <w:sz w:val="28"/>
            <w:szCs w:val="28"/>
          </w:rPr>
          <w:t>Законом</w:t>
        </w:r>
      </w:hyperlink>
      <w:r>
        <w:rPr>
          <w:rFonts w:ascii="Times New Roman" w:hAnsi="Times New Roman" w:cs="Times New Roman"/>
          <w:color w:val="000000" w:themeColor="text1"/>
          <w:sz w:val="28"/>
          <w:szCs w:val="28"/>
        </w:rPr>
        <w:t xml:space="preserve"> Курской области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выданный не ранее чем за 14 дней до даты подачи заявления, - в случае подтверждения права на предоставление земельного участка во внеочередном порядке;</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35" w:name="sub_1040"/>
      <w:bookmarkEnd w:id="34"/>
      <w:r>
        <w:rPr>
          <w:rFonts w:ascii="Times New Roman" w:hAnsi="Times New Roman" w:cs="Times New Roman"/>
          <w:color w:val="000000" w:themeColor="text1"/>
          <w:sz w:val="28"/>
          <w:szCs w:val="28"/>
        </w:rPr>
        <w:t xml:space="preserve">г) выписку из домовой книги, или копию лицевого счета, или иной документ, содержащий сведения о постоянном проживании на территории Курской области не менее пяти лет, выданный органом (должностным лицом), уполномоченным на осуществление регистрации по месту жительства, за исключением граждан, указанных в </w:t>
      </w:r>
      <w:hyperlink r:id="rId32" w:anchor="sub_1006" w:history="1">
        <w:r>
          <w:rPr>
            <w:rStyle w:val="a5"/>
            <w:color w:val="000000" w:themeColor="text1"/>
            <w:sz w:val="28"/>
            <w:szCs w:val="28"/>
          </w:rPr>
          <w:t>пункте 2 подраздела 1.2</w:t>
        </w:r>
      </w:hyperlink>
      <w:r>
        <w:rPr>
          <w:rFonts w:ascii="Times New Roman" w:hAnsi="Times New Roman" w:cs="Times New Roman"/>
          <w:color w:val="000000" w:themeColor="text1"/>
          <w:sz w:val="28"/>
          <w:szCs w:val="28"/>
        </w:rPr>
        <w:t xml:space="preserve"> настоящего Административного регламента;</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36" w:name="sub_1041"/>
      <w:bookmarkEnd w:id="35"/>
      <w:r>
        <w:rPr>
          <w:rFonts w:ascii="Times New Roman" w:hAnsi="Times New Roman" w:cs="Times New Roman"/>
          <w:color w:val="000000" w:themeColor="text1"/>
          <w:sz w:val="28"/>
          <w:szCs w:val="28"/>
        </w:rPr>
        <w:t>д) справку образовательной организации, подтверждающую обучение ребенка по основным образовательным программам в образовательной организации, для детей в возрасте от 18 до 23 лет, обучающихся по очной форме обучения;</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37" w:name="sub_1042"/>
      <w:bookmarkEnd w:id="36"/>
      <w:r>
        <w:rPr>
          <w:rFonts w:ascii="Times New Roman" w:hAnsi="Times New Roman" w:cs="Times New Roman"/>
          <w:color w:val="000000" w:themeColor="text1"/>
          <w:sz w:val="28"/>
          <w:szCs w:val="28"/>
        </w:rPr>
        <w:t>е) копию договора (договоров) о приемной семье, в случае наличия в семье детей, переданных на воспитание в приемную семью;</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38" w:name="sub_1043"/>
      <w:bookmarkEnd w:id="37"/>
      <w:r>
        <w:rPr>
          <w:rFonts w:ascii="Times New Roman" w:hAnsi="Times New Roman" w:cs="Times New Roman"/>
          <w:color w:val="000000" w:themeColor="text1"/>
          <w:sz w:val="28"/>
          <w:szCs w:val="28"/>
        </w:rPr>
        <w:t>ж) копию документа, удостоверяющего личность супруга (супруги) заявителя (для заявителей, состоящих в браке);</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39" w:name="sub_1044"/>
      <w:bookmarkEnd w:id="38"/>
      <w:r>
        <w:rPr>
          <w:rFonts w:ascii="Times New Roman" w:hAnsi="Times New Roman" w:cs="Times New Roman"/>
          <w:color w:val="000000" w:themeColor="text1"/>
          <w:sz w:val="28"/>
          <w:szCs w:val="28"/>
        </w:rPr>
        <w:t>з) копию свидетельства о заключении брака (для заявителей, состоящих в браке).</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40" w:name="sub_1045"/>
      <w:bookmarkEnd w:id="39"/>
      <w:r>
        <w:rPr>
          <w:rFonts w:ascii="Times New Roman" w:hAnsi="Times New Roman" w:cs="Times New Roman"/>
          <w:color w:val="000000" w:themeColor="text1"/>
          <w:sz w:val="28"/>
          <w:szCs w:val="28"/>
        </w:rPr>
        <w:t xml:space="preserve">2.6.3. Заявители, обладающие правом на бесплатное предоставление земельных участков в соответствии с </w:t>
      </w:r>
      <w:hyperlink r:id="rId33" w:anchor="sub_1006" w:history="1">
        <w:r>
          <w:rPr>
            <w:rStyle w:val="a5"/>
            <w:color w:val="000000" w:themeColor="text1"/>
            <w:sz w:val="28"/>
            <w:szCs w:val="28"/>
          </w:rPr>
          <w:t>пунктами 2</w:t>
        </w:r>
      </w:hyperlink>
      <w:r>
        <w:rPr>
          <w:rFonts w:ascii="Times New Roman" w:hAnsi="Times New Roman" w:cs="Times New Roman"/>
          <w:color w:val="000000" w:themeColor="text1"/>
          <w:sz w:val="28"/>
          <w:szCs w:val="28"/>
        </w:rPr>
        <w:t xml:space="preserve">, </w:t>
      </w:r>
      <w:hyperlink r:id="rId34" w:anchor="sub_1007" w:history="1">
        <w:r>
          <w:rPr>
            <w:rStyle w:val="a5"/>
            <w:color w:val="000000" w:themeColor="text1"/>
            <w:sz w:val="28"/>
            <w:szCs w:val="28"/>
          </w:rPr>
          <w:t>2.1 подраздела 1.2</w:t>
        </w:r>
      </w:hyperlink>
      <w:r>
        <w:rPr>
          <w:rFonts w:ascii="Times New Roman" w:hAnsi="Times New Roman" w:cs="Times New Roman"/>
          <w:color w:val="000000" w:themeColor="text1"/>
          <w:sz w:val="28"/>
          <w:szCs w:val="28"/>
        </w:rPr>
        <w:t xml:space="preserve"> настоящего Административного регламента, представляют:</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41" w:name="sub_1046"/>
      <w:bookmarkEnd w:id="40"/>
      <w:r>
        <w:rPr>
          <w:rFonts w:ascii="Times New Roman" w:hAnsi="Times New Roman" w:cs="Times New Roman"/>
          <w:color w:val="000000" w:themeColor="text1"/>
          <w:sz w:val="28"/>
          <w:szCs w:val="28"/>
        </w:rPr>
        <w:t>а) копию свидетельства о заключении брака, выданного компетентными органами иностранного государства, и его нотариально удостоверенный перевод на русский язык (в случае заключения брака за пределами Российской Федерации) - для полной семьи;</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42" w:name="sub_1047"/>
      <w:bookmarkEnd w:id="41"/>
      <w:r>
        <w:rPr>
          <w:rFonts w:ascii="Times New Roman" w:hAnsi="Times New Roman" w:cs="Times New Roman"/>
          <w:color w:val="000000" w:themeColor="text1"/>
          <w:sz w:val="28"/>
          <w:szCs w:val="28"/>
        </w:rPr>
        <w:t>б) копию свидетельства о рождении ребенка (детей), выданного компетентными органами иностранного государства, и его нотариально удостоверенный перевод на русский язык (в случае регистрации рождения ребенка (детей) за пределами Российской Федерации) - для неполной семьи;</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43" w:name="sub_1048"/>
      <w:bookmarkEnd w:id="42"/>
      <w:r>
        <w:rPr>
          <w:rFonts w:ascii="Times New Roman" w:hAnsi="Times New Roman" w:cs="Times New Roman"/>
          <w:color w:val="000000" w:themeColor="text1"/>
          <w:sz w:val="28"/>
          <w:szCs w:val="28"/>
        </w:rPr>
        <w:t>в) копию свидетельства об усыновлении (удочерении) в случае наличия усыновленного (удочеренного) ребенка - для неполной семьи.</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44" w:name="sub_1049"/>
      <w:bookmarkEnd w:id="43"/>
      <w:r>
        <w:rPr>
          <w:rFonts w:ascii="Times New Roman" w:hAnsi="Times New Roman" w:cs="Times New Roman"/>
          <w:color w:val="000000" w:themeColor="text1"/>
          <w:sz w:val="28"/>
          <w:szCs w:val="28"/>
        </w:rPr>
        <w:t xml:space="preserve">2.6.4. Заявители, обладающие правом на бесплатное предоставление земельных участков в соответствии с </w:t>
      </w:r>
      <w:hyperlink r:id="rId35" w:anchor="sub_1008" w:history="1">
        <w:r>
          <w:rPr>
            <w:rStyle w:val="a5"/>
            <w:color w:val="000000" w:themeColor="text1"/>
            <w:sz w:val="28"/>
            <w:szCs w:val="28"/>
          </w:rPr>
          <w:t>пунктом 3 подраздела 1.2</w:t>
        </w:r>
      </w:hyperlink>
      <w:r>
        <w:rPr>
          <w:rFonts w:ascii="Times New Roman" w:hAnsi="Times New Roman" w:cs="Times New Roman"/>
          <w:color w:val="000000" w:themeColor="text1"/>
          <w:sz w:val="28"/>
          <w:szCs w:val="28"/>
        </w:rPr>
        <w:t xml:space="preserve"> настоящего Административного регламента, представляют:</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45" w:name="sub_1050"/>
      <w:bookmarkEnd w:id="44"/>
      <w:r>
        <w:rPr>
          <w:rFonts w:ascii="Times New Roman" w:hAnsi="Times New Roman" w:cs="Times New Roman"/>
          <w:color w:val="000000" w:themeColor="text1"/>
          <w:sz w:val="28"/>
          <w:szCs w:val="28"/>
        </w:rPr>
        <w:t>а) документы, подтверждающие факт уничтожения жилого помещения в результате чрезвычайной ситуации природного или техногенного характера;</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46" w:name="sub_1051"/>
      <w:bookmarkEnd w:id="45"/>
      <w:r>
        <w:rPr>
          <w:rFonts w:ascii="Times New Roman" w:hAnsi="Times New Roman" w:cs="Times New Roman"/>
          <w:color w:val="000000" w:themeColor="text1"/>
          <w:sz w:val="28"/>
          <w:szCs w:val="28"/>
        </w:rPr>
        <w:t>б) выписки из Единого государственного реестра недвижимости о правах отдельного лица на имевшиеся (имеющиеся) у него объекты недвижимости, в отношении заявителя и совместно проживающих с ним членов семьи.</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47" w:name="sub_1052"/>
      <w:bookmarkEnd w:id="46"/>
      <w:r>
        <w:rPr>
          <w:rFonts w:ascii="Times New Roman" w:hAnsi="Times New Roman" w:cs="Times New Roman"/>
          <w:color w:val="000000" w:themeColor="text1"/>
          <w:sz w:val="28"/>
          <w:szCs w:val="28"/>
        </w:rPr>
        <w:lastRenderedPageBreak/>
        <w:t xml:space="preserve">2.6.5. Заявители, обладающие правом на бесплатное предоставление земельных участков в соответствии с </w:t>
      </w:r>
      <w:hyperlink r:id="rId36" w:anchor="sub_1009" w:history="1">
        <w:r>
          <w:rPr>
            <w:rStyle w:val="a5"/>
            <w:color w:val="000000" w:themeColor="text1"/>
            <w:sz w:val="28"/>
            <w:szCs w:val="28"/>
          </w:rPr>
          <w:t>пунктами 4</w:t>
        </w:r>
      </w:hyperlink>
      <w:r>
        <w:rPr>
          <w:rFonts w:ascii="Times New Roman" w:hAnsi="Times New Roman" w:cs="Times New Roman"/>
          <w:color w:val="000000" w:themeColor="text1"/>
          <w:sz w:val="28"/>
          <w:szCs w:val="28"/>
        </w:rPr>
        <w:t xml:space="preserve">, </w:t>
      </w:r>
      <w:hyperlink r:id="rId37" w:anchor="sub_1010" w:history="1">
        <w:r>
          <w:rPr>
            <w:rStyle w:val="a5"/>
            <w:color w:val="000000" w:themeColor="text1"/>
            <w:sz w:val="28"/>
            <w:szCs w:val="28"/>
          </w:rPr>
          <w:t>4.1 подраздела 1.2</w:t>
        </w:r>
      </w:hyperlink>
      <w:r>
        <w:rPr>
          <w:rFonts w:ascii="Times New Roman" w:hAnsi="Times New Roman" w:cs="Times New Roman"/>
          <w:color w:val="000000" w:themeColor="text1"/>
          <w:sz w:val="28"/>
          <w:szCs w:val="28"/>
        </w:rPr>
        <w:t xml:space="preserve"> настоящего Административного регламента, представляют:</w:t>
      </w:r>
    </w:p>
    <w:p w:rsidR="00E30E25" w:rsidRDefault="00E30E25" w:rsidP="00E30E25">
      <w:pPr>
        <w:spacing w:after="0" w:line="240" w:lineRule="auto"/>
        <w:ind w:firstLine="567"/>
        <w:jc w:val="both"/>
        <w:rPr>
          <w:rFonts w:ascii="Times New Roman" w:hAnsi="Times New Roman" w:cs="Times New Roman"/>
          <w:sz w:val="28"/>
          <w:szCs w:val="28"/>
        </w:rPr>
      </w:pPr>
      <w:bookmarkStart w:id="48" w:name="sub_1053"/>
      <w:bookmarkEnd w:id="47"/>
      <w:r>
        <w:rPr>
          <w:rFonts w:ascii="Times New Roman" w:hAnsi="Times New Roman" w:cs="Times New Roman"/>
          <w:color w:val="000000" w:themeColor="text1"/>
          <w:sz w:val="28"/>
          <w:szCs w:val="28"/>
        </w:rPr>
        <w:t>а) копию свидетельства о рождении ребенка, выданного компетентными органами иностранного государства, и его нотариально</w:t>
      </w:r>
      <w:r>
        <w:rPr>
          <w:rFonts w:ascii="Times New Roman" w:hAnsi="Times New Roman" w:cs="Times New Roman"/>
          <w:sz w:val="28"/>
          <w:szCs w:val="28"/>
        </w:rPr>
        <w:t xml:space="preserve"> удостоверенный перевод на русский язык (в случае регистрации рождения ребенка за пределами Российской Федерации);</w:t>
      </w:r>
    </w:p>
    <w:p w:rsidR="00E30E25" w:rsidRDefault="00E30E25" w:rsidP="00E30E25">
      <w:pPr>
        <w:spacing w:after="0" w:line="240" w:lineRule="auto"/>
        <w:ind w:firstLine="567"/>
        <w:jc w:val="both"/>
        <w:rPr>
          <w:rFonts w:ascii="Times New Roman" w:hAnsi="Times New Roman" w:cs="Times New Roman"/>
          <w:sz w:val="28"/>
          <w:szCs w:val="28"/>
        </w:rPr>
      </w:pPr>
      <w:bookmarkStart w:id="49" w:name="sub_1054"/>
      <w:bookmarkEnd w:id="48"/>
      <w:r>
        <w:rPr>
          <w:rFonts w:ascii="Times New Roman" w:hAnsi="Times New Roman" w:cs="Times New Roman"/>
          <w:sz w:val="28"/>
          <w:szCs w:val="28"/>
        </w:rPr>
        <w:t>б) копию свидетельства об усыновлении (удочерении) в случае наличия усыновленного (удочеренного) ребенка;</w:t>
      </w:r>
    </w:p>
    <w:p w:rsidR="00E30E25" w:rsidRDefault="00E30E25" w:rsidP="00E30E25">
      <w:pPr>
        <w:pStyle w:val="a4"/>
        <w:spacing w:before="0"/>
        <w:ind w:left="0" w:firstLine="567"/>
        <w:rPr>
          <w:rFonts w:ascii="Times New Roman" w:hAnsi="Times New Roman" w:cs="Times New Roman"/>
          <w:color w:val="000000" w:themeColor="text1"/>
          <w:sz w:val="28"/>
          <w:szCs w:val="28"/>
        </w:rPr>
      </w:pPr>
      <w:bookmarkStart w:id="50" w:name="sub_1055"/>
      <w:bookmarkEnd w:id="49"/>
      <w:r>
        <w:rPr>
          <w:rFonts w:ascii="Times New Roman" w:hAnsi="Times New Roman" w:cs="Times New Roman"/>
          <w:color w:val="000000" w:themeColor="text1"/>
          <w:sz w:val="28"/>
          <w:szCs w:val="28"/>
        </w:rPr>
        <w:t xml:space="preserve">в) справку федерального государственного учреждения медико-социальной экспертизы об установлении ребенку инвалидности в форме документа на бумажном носителе или в форме электронного документа, только в случае отсутствия соответствующих сведений в федеральном реестре инвалидов, за исключением заявителей, обладающих правом на бесплатное предоставление земельных участков в соответствии с </w:t>
      </w:r>
      <w:hyperlink r:id="rId38" w:history="1">
        <w:r>
          <w:rPr>
            <w:rStyle w:val="a5"/>
            <w:color w:val="000000" w:themeColor="text1"/>
            <w:sz w:val="28"/>
            <w:szCs w:val="28"/>
          </w:rPr>
          <w:t>пунктом 4.1 части 1 статьи 4</w:t>
        </w:r>
      </w:hyperlink>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shd w:val="clear" w:color="auto" w:fill="F0F0F0"/>
        </w:rPr>
        <w:t xml:space="preserve"> </w:t>
      </w:r>
      <w:r w:rsidRPr="0046783C">
        <w:rPr>
          <w:rFonts w:ascii="Times New Roman" w:hAnsi="Times New Roman" w:cs="Times New Roman"/>
          <w:color w:val="000000" w:themeColor="text1"/>
          <w:sz w:val="28"/>
          <w:szCs w:val="28"/>
        </w:rPr>
        <w:t>Закона Курской области от 21 сентября 2011 г. N 74-ЗКО";</w:t>
      </w:r>
    </w:p>
    <w:p w:rsidR="00E30E25" w:rsidRDefault="00E30E25" w:rsidP="00E30E25">
      <w:pPr>
        <w:pStyle w:val="a4"/>
        <w:spacing w:before="0"/>
        <w:ind w:left="0" w:firstLine="567"/>
        <w:rPr>
          <w:rFonts w:ascii="Times New Roman" w:hAnsi="Times New Roman" w:cs="Times New Roman"/>
          <w:color w:val="000000" w:themeColor="text1"/>
          <w:sz w:val="28"/>
          <w:szCs w:val="28"/>
        </w:rPr>
      </w:pPr>
      <w:bookmarkStart w:id="51" w:name="sub_1056"/>
      <w:bookmarkEnd w:id="50"/>
      <w:r>
        <w:rPr>
          <w:rFonts w:ascii="Times New Roman" w:hAnsi="Times New Roman" w:cs="Times New Roman"/>
          <w:color w:val="000000" w:themeColor="text1"/>
          <w:sz w:val="28"/>
          <w:szCs w:val="28"/>
        </w:rPr>
        <w:t xml:space="preserve">г) копию договора о приемной семье, в случае наличия в семье ребенка-инвалида, переданного на воспитание в приемную семью, за исключением заявителей, обладающих правом на бесплатное предоставление земельных участков в соответствии с </w:t>
      </w:r>
      <w:hyperlink r:id="rId39" w:history="1">
        <w:r>
          <w:rPr>
            <w:rStyle w:val="a5"/>
            <w:color w:val="000000" w:themeColor="text1"/>
            <w:sz w:val="28"/>
            <w:szCs w:val="28"/>
          </w:rPr>
          <w:t>пунктом 4.1 части 1 статьи 4</w:t>
        </w:r>
      </w:hyperlink>
      <w:r>
        <w:rPr>
          <w:rFonts w:ascii="Times New Roman" w:hAnsi="Times New Roman" w:cs="Times New Roman"/>
          <w:color w:val="000000" w:themeColor="text1"/>
          <w:sz w:val="28"/>
          <w:szCs w:val="28"/>
        </w:rPr>
        <w:t xml:space="preserve"> </w:t>
      </w:r>
      <w:r w:rsidRPr="0046783C">
        <w:rPr>
          <w:rFonts w:ascii="Times New Roman" w:hAnsi="Times New Roman" w:cs="Times New Roman"/>
          <w:color w:val="000000" w:themeColor="text1"/>
          <w:sz w:val="28"/>
          <w:szCs w:val="28"/>
        </w:rPr>
        <w:t>Закона Курской области от 21 сентября 2011 г. N 74-ЗКО";</w:t>
      </w:r>
    </w:p>
    <w:p w:rsidR="00E30E25" w:rsidRDefault="00E30E25" w:rsidP="00E30E25">
      <w:pPr>
        <w:spacing w:after="0" w:line="240" w:lineRule="auto"/>
        <w:ind w:firstLine="567"/>
        <w:jc w:val="both"/>
        <w:rPr>
          <w:rFonts w:ascii="Times New Roman" w:hAnsi="Times New Roman" w:cs="Times New Roman"/>
          <w:sz w:val="28"/>
          <w:szCs w:val="28"/>
        </w:rPr>
      </w:pPr>
      <w:bookmarkStart w:id="52" w:name="sub_1057"/>
      <w:bookmarkEnd w:id="51"/>
      <w:r>
        <w:rPr>
          <w:rFonts w:ascii="Times New Roman" w:hAnsi="Times New Roman" w:cs="Times New Roman"/>
          <w:sz w:val="28"/>
          <w:szCs w:val="28"/>
        </w:rPr>
        <w:t>д) копию документа, удостоверяющего личность супруга (супруги) заявителя (для заявителей, состоящих в браке);</w:t>
      </w:r>
    </w:p>
    <w:p w:rsidR="00E30E25" w:rsidRDefault="00E30E25" w:rsidP="00E30E25">
      <w:pPr>
        <w:spacing w:after="0" w:line="240" w:lineRule="auto"/>
        <w:ind w:firstLine="567"/>
        <w:jc w:val="both"/>
        <w:rPr>
          <w:rFonts w:ascii="Times New Roman" w:hAnsi="Times New Roman" w:cs="Times New Roman"/>
          <w:sz w:val="28"/>
          <w:szCs w:val="28"/>
        </w:rPr>
      </w:pPr>
      <w:bookmarkStart w:id="53" w:name="sub_1058"/>
      <w:bookmarkEnd w:id="52"/>
      <w:r>
        <w:rPr>
          <w:rFonts w:ascii="Times New Roman" w:hAnsi="Times New Roman" w:cs="Times New Roman"/>
          <w:sz w:val="28"/>
          <w:szCs w:val="28"/>
        </w:rPr>
        <w:t>е) копию свидетельства о заключении брака, выданного компетентными органами иностранного государства, и его нотариально удостоверенный перевод на русский язык (для заявителей, состоящих в браке, в случае заключения брака за пределами Российской Федерации).</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54" w:name="sub_1059"/>
      <w:bookmarkEnd w:id="53"/>
      <w:r>
        <w:rPr>
          <w:rFonts w:ascii="Times New Roman" w:hAnsi="Times New Roman" w:cs="Times New Roman"/>
          <w:sz w:val="28"/>
          <w:szCs w:val="28"/>
        </w:rPr>
        <w:t xml:space="preserve">2.6.6. </w:t>
      </w:r>
      <w:r>
        <w:rPr>
          <w:rFonts w:ascii="Times New Roman" w:hAnsi="Times New Roman" w:cs="Times New Roman"/>
          <w:color w:val="000000" w:themeColor="text1"/>
          <w:sz w:val="28"/>
          <w:szCs w:val="28"/>
        </w:rPr>
        <w:t xml:space="preserve">Заявители, обладающие правом на бесплатное предоставление земельных участков в соответствии с </w:t>
      </w:r>
      <w:hyperlink r:id="rId40" w:anchor="sub_1011" w:history="1">
        <w:r>
          <w:rPr>
            <w:rStyle w:val="a5"/>
            <w:color w:val="000000" w:themeColor="text1"/>
            <w:sz w:val="28"/>
            <w:szCs w:val="28"/>
          </w:rPr>
          <w:t>пунктом 5 подраздела 1.2</w:t>
        </w:r>
      </w:hyperlink>
      <w:r>
        <w:rPr>
          <w:rFonts w:ascii="Times New Roman" w:hAnsi="Times New Roman" w:cs="Times New Roman"/>
          <w:color w:val="000000" w:themeColor="text1"/>
          <w:sz w:val="28"/>
          <w:szCs w:val="28"/>
        </w:rPr>
        <w:t xml:space="preserve"> настоящего Административного регламента, представляют:</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55" w:name="sub_1060"/>
      <w:bookmarkEnd w:id="54"/>
      <w:r>
        <w:rPr>
          <w:rFonts w:ascii="Times New Roman" w:hAnsi="Times New Roman" w:cs="Times New Roman"/>
          <w:color w:val="000000" w:themeColor="text1"/>
          <w:sz w:val="28"/>
          <w:szCs w:val="28"/>
        </w:rPr>
        <w:t>а) копию документа, подтверждающего статус военнослужащего, лица, заключившего контракт о пребывании в добровольческом формировании, содействующем выполнению задач, возложенных на Вооруженные Силы Российской Федерации, а также лица, проходящего (проходившего) службу в войсках национальной гвардии Российской Федерации и имеющего специальное звание полиции;</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56" w:name="sub_1061"/>
      <w:bookmarkEnd w:id="55"/>
      <w:r>
        <w:rPr>
          <w:rFonts w:ascii="Times New Roman" w:hAnsi="Times New Roman" w:cs="Times New Roman"/>
          <w:color w:val="000000" w:themeColor="text1"/>
          <w:sz w:val="28"/>
          <w:szCs w:val="28"/>
        </w:rPr>
        <w:t>б) копию удостоверения Героя Российской Федерации или копию документа, подтверждающего награждение орденом Российской Федерации знаком отличия ордена Святого Георгия - Георгиевским Крестом, или медалями Российской Федерации: медалью ордена "За заслуги перед Отечеством", "За отвагу", "За храбрость", медалью Суворова за заслуги, проявленные в ходе участия в специальной военной операции;</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57" w:name="sub_1062"/>
      <w:bookmarkEnd w:id="56"/>
      <w:r>
        <w:rPr>
          <w:rFonts w:ascii="Times New Roman" w:hAnsi="Times New Roman" w:cs="Times New Roman"/>
          <w:color w:val="000000" w:themeColor="text1"/>
          <w:sz w:val="28"/>
          <w:szCs w:val="28"/>
        </w:rPr>
        <w:t>в) копию удостоверения ветерана боевых действий;</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58" w:name="sub_1063"/>
      <w:bookmarkEnd w:id="57"/>
      <w:r>
        <w:rPr>
          <w:rFonts w:ascii="Times New Roman" w:hAnsi="Times New Roman" w:cs="Times New Roman"/>
          <w:color w:val="000000" w:themeColor="text1"/>
          <w:sz w:val="28"/>
          <w:szCs w:val="28"/>
        </w:rPr>
        <w:t xml:space="preserve">г) документ, подтверждающий регистрацию на территории Курской области по месту пребывания на день завершения участия в специальной </w:t>
      </w:r>
      <w:r>
        <w:rPr>
          <w:rFonts w:ascii="Times New Roman" w:hAnsi="Times New Roman" w:cs="Times New Roman"/>
          <w:color w:val="000000" w:themeColor="text1"/>
          <w:sz w:val="28"/>
          <w:szCs w:val="28"/>
        </w:rPr>
        <w:lastRenderedPageBreak/>
        <w:t>военной операции (в случае отсутствия регистрации на территории Курской области по месту жительства).</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59" w:name="sub_1064"/>
      <w:bookmarkEnd w:id="58"/>
      <w:r>
        <w:rPr>
          <w:rFonts w:ascii="Times New Roman" w:hAnsi="Times New Roman" w:cs="Times New Roman"/>
          <w:color w:val="000000" w:themeColor="text1"/>
          <w:sz w:val="28"/>
          <w:szCs w:val="28"/>
        </w:rPr>
        <w:t xml:space="preserve">2.6.7. Заявители, обладающие правом на бесплатное предоставление земельных участков в соответствии с </w:t>
      </w:r>
      <w:hyperlink r:id="rId41" w:anchor="sub_1012" w:history="1">
        <w:r>
          <w:rPr>
            <w:rStyle w:val="a5"/>
            <w:color w:val="000000" w:themeColor="text1"/>
            <w:sz w:val="28"/>
            <w:szCs w:val="28"/>
          </w:rPr>
          <w:t>пунктом 6 подраздела 1.2</w:t>
        </w:r>
      </w:hyperlink>
      <w:r>
        <w:rPr>
          <w:rFonts w:ascii="Times New Roman" w:hAnsi="Times New Roman" w:cs="Times New Roman"/>
          <w:color w:val="000000" w:themeColor="text1"/>
          <w:sz w:val="28"/>
          <w:szCs w:val="28"/>
        </w:rPr>
        <w:t xml:space="preserve"> настоящего Административного регламента, представляют:</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60" w:name="sub_1065"/>
      <w:bookmarkEnd w:id="59"/>
      <w:r>
        <w:rPr>
          <w:rFonts w:ascii="Times New Roman" w:hAnsi="Times New Roman" w:cs="Times New Roman"/>
          <w:color w:val="000000" w:themeColor="text1"/>
          <w:sz w:val="28"/>
          <w:szCs w:val="28"/>
        </w:rPr>
        <w:t xml:space="preserve">а) документы, предусмотренные </w:t>
      </w:r>
      <w:hyperlink r:id="rId42" w:anchor="sub_1052" w:history="1">
        <w:r>
          <w:rPr>
            <w:rStyle w:val="a5"/>
            <w:color w:val="000000" w:themeColor="text1"/>
            <w:sz w:val="28"/>
            <w:szCs w:val="28"/>
          </w:rPr>
          <w:t>пунктом 2.6.5</w:t>
        </w:r>
      </w:hyperlink>
      <w:r>
        <w:rPr>
          <w:rFonts w:ascii="Times New Roman" w:hAnsi="Times New Roman" w:cs="Times New Roman"/>
          <w:color w:val="000000" w:themeColor="text1"/>
          <w:sz w:val="28"/>
          <w:szCs w:val="28"/>
        </w:rPr>
        <w:t xml:space="preserve"> настоящей части;</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61" w:name="sub_1066"/>
      <w:bookmarkEnd w:id="60"/>
      <w:r>
        <w:rPr>
          <w:rFonts w:ascii="Times New Roman" w:hAnsi="Times New Roman" w:cs="Times New Roman"/>
          <w:color w:val="000000" w:themeColor="text1"/>
          <w:sz w:val="28"/>
          <w:szCs w:val="28"/>
        </w:rPr>
        <w:t xml:space="preserve">б) копию свидетельства о рождении ребенка (детей), выданного компетентными органами иностранного государства, и его нотариально удостоверенный перевод на русский язык (в случае регистрации рождения ребенка (детей) за пределами Российской Федерации) и копию паспорта ребенка (детей) - при подаче заявления гражданином, указанным в </w:t>
      </w:r>
      <w:hyperlink r:id="rId43" w:anchor="sub_1004" w:history="1">
        <w:r>
          <w:rPr>
            <w:rStyle w:val="a5"/>
            <w:color w:val="000000" w:themeColor="text1"/>
            <w:sz w:val="28"/>
            <w:szCs w:val="28"/>
          </w:rPr>
          <w:t>пунктах 1</w:t>
        </w:r>
      </w:hyperlink>
      <w:r>
        <w:rPr>
          <w:rFonts w:ascii="Times New Roman" w:hAnsi="Times New Roman" w:cs="Times New Roman"/>
          <w:color w:val="000000" w:themeColor="text1"/>
          <w:sz w:val="28"/>
          <w:szCs w:val="28"/>
        </w:rPr>
        <w:t xml:space="preserve">, </w:t>
      </w:r>
      <w:hyperlink r:id="rId44" w:anchor="sub_1006" w:history="1">
        <w:r>
          <w:rPr>
            <w:rStyle w:val="a5"/>
            <w:color w:val="000000" w:themeColor="text1"/>
            <w:sz w:val="28"/>
            <w:szCs w:val="28"/>
          </w:rPr>
          <w:t>2 подраздела 1.2</w:t>
        </w:r>
      </w:hyperlink>
      <w:r>
        <w:rPr>
          <w:rFonts w:ascii="Times New Roman" w:hAnsi="Times New Roman" w:cs="Times New Roman"/>
          <w:color w:val="000000" w:themeColor="text1"/>
          <w:sz w:val="28"/>
          <w:szCs w:val="28"/>
        </w:rPr>
        <w:t xml:space="preserve"> настоящего Административного регламента;</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62" w:name="sub_1067"/>
      <w:bookmarkEnd w:id="61"/>
      <w:r>
        <w:rPr>
          <w:rFonts w:ascii="Times New Roman" w:hAnsi="Times New Roman" w:cs="Times New Roman"/>
          <w:color w:val="000000" w:themeColor="text1"/>
          <w:sz w:val="28"/>
          <w:szCs w:val="28"/>
        </w:rPr>
        <w:t xml:space="preserve">в) копию свидетельства об усыновлении (удочерении) в случае наличия усыновленного (удочеренного) ребенка (детей) - при подаче заявления гражданином, указанным в </w:t>
      </w:r>
      <w:hyperlink r:id="rId45" w:anchor="sub_1004" w:history="1">
        <w:r>
          <w:rPr>
            <w:rStyle w:val="a5"/>
            <w:color w:val="000000" w:themeColor="text1"/>
            <w:sz w:val="28"/>
            <w:szCs w:val="28"/>
          </w:rPr>
          <w:t>пунктах 1</w:t>
        </w:r>
      </w:hyperlink>
      <w:r>
        <w:rPr>
          <w:rFonts w:ascii="Times New Roman" w:hAnsi="Times New Roman" w:cs="Times New Roman"/>
          <w:color w:val="000000" w:themeColor="text1"/>
          <w:sz w:val="28"/>
          <w:szCs w:val="28"/>
        </w:rPr>
        <w:t xml:space="preserve">, </w:t>
      </w:r>
      <w:hyperlink r:id="rId46" w:anchor="sub_1006" w:history="1">
        <w:r>
          <w:rPr>
            <w:rStyle w:val="a5"/>
            <w:color w:val="000000" w:themeColor="text1"/>
            <w:sz w:val="28"/>
            <w:szCs w:val="28"/>
          </w:rPr>
          <w:t>2 подраздела 1.2</w:t>
        </w:r>
      </w:hyperlink>
      <w:r>
        <w:rPr>
          <w:rFonts w:ascii="Times New Roman" w:hAnsi="Times New Roman" w:cs="Times New Roman"/>
          <w:color w:val="000000" w:themeColor="text1"/>
          <w:sz w:val="28"/>
          <w:szCs w:val="28"/>
        </w:rPr>
        <w:t xml:space="preserve"> настоящего Административного регламента;</w:t>
      </w:r>
    </w:p>
    <w:p w:rsidR="00E30E25" w:rsidRDefault="00E30E25" w:rsidP="00E30E25">
      <w:pPr>
        <w:pStyle w:val="a4"/>
        <w:spacing w:before="0"/>
        <w:ind w:left="0" w:firstLine="567"/>
        <w:rPr>
          <w:rFonts w:ascii="Times New Roman" w:hAnsi="Times New Roman" w:cs="Times New Roman"/>
          <w:color w:val="000000" w:themeColor="text1"/>
          <w:sz w:val="28"/>
          <w:szCs w:val="28"/>
        </w:rPr>
      </w:pPr>
      <w:bookmarkStart w:id="63" w:name="sub_1068"/>
      <w:bookmarkEnd w:id="62"/>
      <w:r>
        <w:rPr>
          <w:rFonts w:ascii="Times New Roman" w:hAnsi="Times New Roman" w:cs="Times New Roman"/>
          <w:color w:val="000000" w:themeColor="text1"/>
          <w:sz w:val="28"/>
          <w:szCs w:val="28"/>
        </w:rPr>
        <w:t>г) копию свидетельства о заключении брака с гражданином, указанным в 1 статьи 4 Закона Курской области от 21 сентября 2011 г. N 74-ЗКО",</w:t>
      </w:r>
      <w:r>
        <w:rPr>
          <w:rFonts w:ascii="Times New Roman" w:hAnsi="Times New Roman" w:cs="Times New Roman"/>
          <w:color w:val="000000" w:themeColor="text1"/>
          <w:sz w:val="28"/>
          <w:szCs w:val="28"/>
          <w:shd w:val="clear" w:color="auto" w:fill="F0F0F0"/>
        </w:rPr>
        <w:t xml:space="preserve"> </w:t>
      </w:r>
      <w:r>
        <w:rPr>
          <w:rFonts w:ascii="Times New Roman" w:hAnsi="Times New Roman" w:cs="Times New Roman"/>
          <w:color w:val="000000" w:themeColor="text1"/>
          <w:sz w:val="28"/>
          <w:szCs w:val="28"/>
        </w:rPr>
        <w:t xml:space="preserve"> выданного компетентными органами иностранного государства, и его нотариально удостоверенный перевод на русский язык (в случае заключения брака за пределами Российской Федерации) - при подаче заявления гражданином, указанным в </w:t>
      </w:r>
      <w:hyperlink r:id="rId47" w:anchor="sub_1004" w:history="1">
        <w:r>
          <w:rPr>
            <w:rStyle w:val="a5"/>
            <w:color w:val="000000" w:themeColor="text1"/>
            <w:sz w:val="28"/>
            <w:szCs w:val="28"/>
          </w:rPr>
          <w:t>пункте 1 подраздела 1.2</w:t>
        </w:r>
      </w:hyperlink>
      <w:r>
        <w:rPr>
          <w:rFonts w:ascii="Times New Roman" w:hAnsi="Times New Roman" w:cs="Times New Roman"/>
          <w:color w:val="000000" w:themeColor="text1"/>
          <w:sz w:val="28"/>
          <w:szCs w:val="28"/>
        </w:rPr>
        <w:t xml:space="preserve"> настоящего Административного регламента;</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64" w:name="sub_1069"/>
      <w:bookmarkEnd w:id="63"/>
      <w:r>
        <w:rPr>
          <w:rFonts w:ascii="Times New Roman" w:hAnsi="Times New Roman" w:cs="Times New Roman"/>
          <w:color w:val="000000" w:themeColor="text1"/>
          <w:sz w:val="28"/>
          <w:szCs w:val="28"/>
        </w:rPr>
        <w:t xml:space="preserve">д) справку образовательной организации, подтверждающую обучение ребенка в возрасте до 23 лет в образовательной организации, указанной в </w:t>
      </w:r>
      <w:hyperlink r:id="rId48" w:history="1">
        <w:r>
          <w:rPr>
            <w:rStyle w:val="a5"/>
            <w:color w:val="000000" w:themeColor="text1"/>
            <w:sz w:val="28"/>
            <w:szCs w:val="28"/>
          </w:rPr>
          <w:t>пункте 2 части 2 статьи 4</w:t>
        </w:r>
      </w:hyperlink>
      <w:r>
        <w:rPr>
          <w:rFonts w:ascii="Times New Roman" w:hAnsi="Times New Roman" w:cs="Times New Roman"/>
          <w:color w:val="000000" w:themeColor="text1"/>
          <w:sz w:val="28"/>
          <w:szCs w:val="28"/>
        </w:rPr>
        <w:t xml:space="preserve"> настоящего Закона Курской области от 21 сентября 2011г. № 74-ЗКО (для детей в возрасте до 23 лет, обучающихся по основным образовательным программам в общеобразовательных организациях, профессиональных образовательных организациях, образовательных организациях высшего образования по очной форме обучения), - при подаче заявления гражданином, указанным в </w:t>
      </w:r>
      <w:hyperlink r:id="rId49" w:anchor="sub_1004" w:history="1">
        <w:r>
          <w:rPr>
            <w:rStyle w:val="a5"/>
            <w:color w:val="000000" w:themeColor="text1"/>
            <w:sz w:val="28"/>
            <w:szCs w:val="28"/>
          </w:rPr>
          <w:t>пунктах 1</w:t>
        </w:r>
      </w:hyperlink>
      <w:r>
        <w:rPr>
          <w:rFonts w:ascii="Times New Roman" w:hAnsi="Times New Roman" w:cs="Times New Roman"/>
          <w:color w:val="000000" w:themeColor="text1"/>
          <w:sz w:val="28"/>
          <w:szCs w:val="28"/>
        </w:rPr>
        <w:t xml:space="preserve">, </w:t>
      </w:r>
      <w:hyperlink r:id="rId50" w:anchor="sub_1006" w:history="1">
        <w:r>
          <w:rPr>
            <w:rStyle w:val="a5"/>
            <w:color w:val="000000" w:themeColor="text1"/>
            <w:sz w:val="28"/>
            <w:szCs w:val="28"/>
          </w:rPr>
          <w:t>2 подраздела 1.2</w:t>
        </w:r>
      </w:hyperlink>
      <w:r>
        <w:rPr>
          <w:rFonts w:ascii="Times New Roman" w:hAnsi="Times New Roman" w:cs="Times New Roman"/>
          <w:color w:val="000000" w:themeColor="text1"/>
          <w:sz w:val="28"/>
          <w:szCs w:val="28"/>
        </w:rPr>
        <w:t xml:space="preserve"> настоящего Административного регламента;</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65" w:name="sub_1070"/>
      <w:bookmarkEnd w:id="64"/>
      <w:r>
        <w:rPr>
          <w:rFonts w:ascii="Times New Roman" w:hAnsi="Times New Roman" w:cs="Times New Roman"/>
          <w:color w:val="000000" w:themeColor="text1"/>
          <w:sz w:val="28"/>
          <w:szCs w:val="28"/>
        </w:rPr>
        <w:t xml:space="preserve">е) справку федерального государственного учреждения медико-социальной экспертизы, подтверждающую факт установления ребенку старше 18 лет, ставшему инвалидом до достижения им возраста 18 лет, инвалидности с детства, в форме документа на бумажном носителе или в форме электронного документа только в случае отсутствия соответствующих сведений в федеральном реестре инвалидов (для детей старше 18 лет, ставших инвалидами до достижения ими возраста 18 лет) - при подаче заявления гражданином, указанным в </w:t>
      </w:r>
      <w:hyperlink r:id="rId51" w:anchor="sub_1004" w:history="1">
        <w:r>
          <w:rPr>
            <w:rStyle w:val="a5"/>
            <w:color w:val="000000" w:themeColor="text1"/>
            <w:sz w:val="28"/>
            <w:szCs w:val="28"/>
          </w:rPr>
          <w:t>пунктах 1</w:t>
        </w:r>
      </w:hyperlink>
      <w:r>
        <w:rPr>
          <w:rFonts w:ascii="Times New Roman" w:hAnsi="Times New Roman" w:cs="Times New Roman"/>
          <w:color w:val="000000" w:themeColor="text1"/>
          <w:sz w:val="28"/>
          <w:szCs w:val="28"/>
        </w:rPr>
        <w:t xml:space="preserve">, </w:t>
      </w:r>
      <w:hyperlink r:id="rId52" w:anchor="sub_1006" w:history="1">
        <w:r>
          <w:rPr>
            <w:rStyle w:val="a5"/>
            <w:color w:val="000000" w:themeColor="text1"/>
            <w:sz w:val="28"/>
            <w:szCs w:val="28"/>
          </w:rPr>
          <w:t>2 подраздела 1.2</w:t>
        </w:r>
      </w:hyperlink>
      <w:r>
        <w:rPr>
          <w:rFonts w:ascii="Times New Roman" w:hAnsi="Times New Roman" w:cs="Times New Roman"/>
          <w:color w:val="000000" w:themeColor="text1"/>
          <w:sz w:val="28"/>
          <w:szCs w:val="28"/>
        </w:rPr>
        <w:t xml:space="preserve"> настоящего Административного регламента;</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66" w:name="sub_1071"/>
      <w:bookmarkEnd w:id="65"/>
      <w:r>
        <w:rPr>
          <w:rFonts w:ascii="Times New Roman" w:hAnsi="Times New Roman" w:cs="Times New Roman"/>
          <w:color w:val="000000" w:themeColor="text1"/>
          <w:sz w:val="28"/>
          <w:szCs w:val="28"/>
        </w:rPr>
        <w:t xml:space="preserve">ж) копию свидетельства о смерти гражданина, указанного в </w:t>
      </w:r>
      <w:hyperlink r:id="rId53" w:anchor="sub_1011" w:history="1">
        <w:r>
          <w:rPr>
            <w:rStyle w:val="a5"/>
            <w:color w:val="000000" w:themeColor="text1"/>
            <w:sz w:val="28"/>
            <w:szCs w:val="28"/>
          </w:rPr>
          <w:t>пункте 5 подраздела 1.2</w:t>
        </w:r>
      </w:hyperlink>
      <w:r>
        <w:rPr>
          <w:rFonts w:ascii="Times New Roman" w:hAnsi="Times New Roman" w:cs="Times New Roman"/>
          <w:color w:val="000000" w:themeColor="text1"/>
          <w:sz w:val="28"/>
          <w:szCs w:val="28"/>
        </w:rPr>
        <w:t xml:space="preserve"> настоящего Административного регламента, выданного компетентными органами иностранного государства, и его нотариально </w:t>
      </w:r>
      <w:r>
        <w:rPr>
          <w:rFonts w:ascii="Times New Roman" w:hAnsi="Times New Roman" w:cs="Times New Roman"/>
          <w:color w:val="000000" w:themeColor="text1"/>
          <w:sz w:val="28"/>
          <w:szCs w:val="28"/>
        </w:rPr>
        <w:lastRenderedPageBreak/>
        <w:t>удостоверенный перевод на русский язык (в случае регистрации смерти за пределами Российской Федерации);</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67" w:name="sub_1072"/>
      <w:bookmarkEnd w:id="66"/>
      <w:r>
        <w:rPr>
          <w:rFonts w:ascii="Times New Roman" w:hAnsi="Times New Roman" w:cs="Times New Roman"/>
          <w:color w:val="000000" w:themeColor="text1"/>
          <w:sz w:val="28"/>
          <w:szCs w:val="28"/>
        </w:rPr>
        <w:t xml:space="preserve">з) копию документа, подтверждающего гибель (смерть) гражданина, указанного в </w:t>
      </w:r>
      <w:hyperlink r:id="rId54" w:anchor="sub_1011" w:history="1">
        <w:r>
          <w:rPr>
            <w:rStyle w:val="a5"/>
            <w:color w:val="000000" w:themeColor="text1"/>
            <w:sz w:val="28"/>
            <w:szCs w:val="28"/>
          </w:rPr>
          <w:t>пункте 5 подраздела 1.2</w:t>
        </w:r>
      </w:hyperlink>
      <w:r>
        <w:rPr>
          <w:rFonts w:ascii="Times New Roman" w:hAnsi="Times New Roman" w:cs="Times New Roman"/>
          <w:color w:val="000000" w:themeColor="text1"/>
          <w:sz w:val="28"/>
          <w:szCs w:val="28"/>
        </w:rPr>
        <w:t xml:space="preserve"> настоящего Административного регламента, вследствие увечья (ранения, травмы, контузии) или заболевания, полученного им в ходе участия в специальной военной операции;</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68" w:name="sub_1073"/>
      <w:bookmarkEnd w:id="67"/>
      <w:r>
        <w:rPr>
          <w:rFonts w:ascii="Times New Roman" w:hAnsi="Times New Roman" w:cs="Times New Roman"/>
          <w:color w:val="000000" w:themeColor="text1"/>
          <w:sz w:val="28"/>
          <w:szCs w:val="28"/>
        </w:rPr>
        <w:t xml:space="preserve">и) копию свидетельства о рождении гражданина, указанного в </w:t>
      </w:r>
      <w:hyperlink r:id="rId55" w:anchor="sub_1011" w:history="1">
        <w:r>
          <w:rPr>
            <w:rStyle w:val="a5"/>
            <w:color w:val="000000" w:themeColor="text1"/>
            <w:sz w:val="28"/>
            <w:szCs w:val="28"/>
          </w:rPr>
          <w:t>пункте 5 подраздела 1.2</w:t>
        </w:r>
      </w:hyperlink>
      <w:r>
        <w:rPr>
          <w:rFonts w:ascii="Times New Roman" w:hAnsi="Times New Roman" w:cs="Times New Roman"/>
          <w:color w:val="000000" w:themeColor="text1"/>
          <w:sz w:val="28"/>
          <w:szCs w:val="28"/>
        </w:rPr>
        <w:t xml:space="preserve"> настоящего Административного регламента, выданного компетентными органами иностранного государства, и его нотариально удостоверенный перевод на русский язык (в случае регистрации рождения гражданина за пределами Российской Федерации) - при подаче заявления гражданином, указанным в </w:t>
      </w:r>
      <w:hyperlink r:id="rId56" w:anchor="sub_1008" w:history="1">
        <w:r>
          <w:rPr>
            <w:rStyle w:val="a5"/>
            <w:color w:val="000000" w:themeColor="text1"/>
            <w:sz w:val="28"/>
            <w:szCs w:val="28"/>
          </w:rPr>
          <w:t>пункте 3 подраздела 1.2</w:t>
        </w:r>
      </w:hyperlink>
      <w:r>
        <w:rPr>
          <w:rFonts w:ascii="Times New Roman" w:hAnsi="Times New Roman" w:cs="Times New Roman"/>
          <w:color w:val="000000" w:themeColor="text1"/>
          <w:sz w:val="28"/>
          <w:szCs w:val="28"/>
        </w:rPr>
        <w:t xml:space="preserve"> настоящего Административного регламента;</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69" w:name="sub_1074"/>
      <w:bookmarkEnd w:id="68"/>
      <w:r>
        <w:rPr>
          <w:rFonts w:ascii="Times New Roman" w:hAnsi="Times New Roman" w:cs="Times New Roman"/>
          <w:color w:val="000000" w:themeColor="text1"/>
          <w:sz w:val="28"/>
          <w:szCs w:val="28"/>
        </w:rPr>
        <w:t xml:space="preserve">к) копию свидетельства о смерти супруги (супруга) гражданина, указанного (указанной) в </w:t>
      </w:r>
      <w:hyperlink r:id="rId57" w:history="1">
        <w:r>
          <w:rPr>
            <w:rStyle w:val="a5"/>
            <w:color w:val="000000" w:themeColor="text1"/>
            <w:sz w:val="28"/>
            <w:szCs w:val="28"/>
          </w:rPr>
          <w:t>пункте 5 части 1 статьи 4</w:t>
        </w:r>
      </w:hyperlink>
      <w:r>
        <w:rPr>
          <w:rFonts w:ascii="Times New Roman" w:hAnsi="Times New Roman" w:cs="Times New Roman"/>
          <w:color w:val="000000" w:themeColor="text1"/>
          <w:sz w:val="28"/>
          <w:szCs w:val="28"/>
        </w:rPr>
        <w:t xml:space="preserve"> Закона Курской области от 21 сентября 2011г. № 74-ЗКО, выданного компетентными органами иностранного государства, и его нотариально удостоверенный перевод на русский язык (в случае регистрации смерти за пределами Российской Федерации) - при подаче заявления гражданином, указанным в </w:t>
      </w:r>
      <w:hyperlink r:id="rId58" w:anchor="sub_1006" w:history="1">
        <w:r>
          <w:rPr>
            <w:rStyle w:val="a5"/>
            <w:color w:val="000000" w:themeColor="text1"/>
            <w:sz w:val="28"/>
            <w:szCs w:val="28"/>
          </w:rPr>
          <w:t>пунктах 2</w:t>
        </w:r>
      </w:hyperlink>
      <w:r>
        <w:rPr>
          <w:rFonts w:ascii="Times New Roman" w:hAnsi="Times New Roman" w:cs="Times New Roman"/>
          <w:color w:val="000000" w:themeColor="text1"/>
          <w:sz w:val="28"/>
          <w:szCs w:val="28"/>
        </w:rPr>
        <w:t xml:space="preserve">, </w:t>
      </w:r>
      <w:hyperlink r:id="rId59" w:anchor="sub_1008" w:history="1">
        <w:r>
          <w:rPr>
            <w:rStyle w:val="a5"/>
            <w:color w:val="000000" w:themeColor="text1"/>
            <w:sz w:val="28"/>
            <w:szCs w:val="28"/>
          </w:rPr>
          <w:t>3 подраздела 1.2</w:t>
        </w:r>
      </w:hyperlink>
      <w:r>
        <w:rPr>
          <w:rFonts w:ascii="Times New Roman" w:hAnsi="Times New Roman" w:cs="Times New Roman"/>
          <w:color w:val="000000" w:themeColor="text1"/>
          <w:sz w:val="28"/>
          <w:szCs w:val="28"/>
        </w:rPr>
        <w:t xml:space="preserve"> настоящего Административного регламента;</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70" w:name="sub_1075"/>
      <w:bookmarkEnd w:id="69"/>
      <w:r>
        <w:rPr>
          <w:rFonts w:ascii="Times New Roman" w:hAnsi="Times New Roman" w:cs="Times New Roman"/>
          <w:color w:val="000000" w:themeColor="text1"/>
          <w:sz w:val="28"/>
          <w:szCs w:val="28"/>
        </w:rPr>
        <w:t>л) копию свидетельства о расторжении брака, выданного</w:t>
      </w:r>
      <w:r>
        <w:rPr>
          <w:rFonts w:ascii="Times New Roman" w:hAnsi="Times New Roman" w:cs="Times New Roman"/>
          <w:sz w:val="28"/>
          <w:szCs w:val="28"/>
        </w:rPr>
        <w:t xml:space="preserve"> компетентными органами иностранного государства, и его нотариально удостоверенный перевод на русский язык (в случае регистрации расторжения брака за пределами Российской Федерации) - при подаче заявления гражданином, указанным </w:t>
      </w:r>
      <w:r>
        <w:rPr>
          <w:rFonts w:ascii="Times New Roman" w:hAnsi="Times New Roman" w:cs="Times New Roman"/>
          <w:color w:val="000000" w:themeColor="text1"/>
          <w:sz w:val="28"/>
          <w:szCs w:val="28"/>
        </w:rPr>
        <w:t xml:space="preserve">в </w:t>
      </w:r>
      <w:hyperlink r:id="rId60" w:anchor="sub_1006" w:history="1">
        <w:r>
          <w:rPr>
            <w:rStyle w:val="a5"/>
            <w:color w:val="000000" w:themeColor="text1"/>
            <w:sz w:val="28"/>
            <w:szCs w:val="28"/>
          </w:rPr>
          <w:t>пунктах 2</w:t>
        </w:r>
      </w:hyperlink>
      <w:r>
        <w:rPr>
          <w:rFonts w:ascii="Times New Roman" w:hAnsi="Times New Roman" w:cs="Times New Roman"/>
          <w:color w:val="000000" w:themeColor="text1"/>
          <w:sz w:val="28"/>
          <w:szCs w:val="28"/>
        </w:rPr>
        <w:t xml:space="preserve">, </w:t>
      </w:r>
      <w:hyperlink r:id="rId61" w:anchor="sub_1008" w:history="1">
        <w:r>
          <w:rPr>
            <w:rStyle w:val="a5"/>
            <w:color w:val="000000" w:themeColor="text1"/>
            <w:sz w:val="28"/>
            <w:szCs w:val="28"/>
          </w:rPr>
          <w:t>3 подраздела 1.2</w:t>
        </w:r>
      </w:hyperlink>
      <w:r>
        <w:rPr>
          <w:rFonts w:ascii="Times New Roman" w:hAnsi="Times New Roman" w:cs="Times New Roman"/>
          <w:color w:val="000000" w:themeColor="text1"/>
          <w:sz w:val="28"/>
          <w:szCs w:val="28"/>
        </w:rPr>
        <w:t xml:space="preserve"> настоящего Административного регламента.</w:t>
      </w:r>
    </w:p>
    <w:p w:rsidR="00E30E25" w:rsidRDefault="00E30E25" w:rsidP="00E30E25">
      <w:pPr>
        <w:spacing w:after="0" w:line="240" w:lineRule="auto"/>
        <w:ind w:firstLine="567"/>
        <w:jc w:val="both"/>
        <w:rPr>
          <w:rFonts w:ascii="Times New Roman" w:hAnsi="Times New Roman" w:cs="Times New Roman"/>
          <w:sz w:val="28"/>
          <w:szCs w:val="28"/>
        </w:rPr>
      </w:pPr>
      <w:bookmarkStart w:id="71" w:name="sub_1076"/>
      <w:bookmarkEnd w:id="70"/>
      <w:r>
        <w:rPr>
          <w:rFonts w:ascii="Times New Roman" w:hAnsi="Times New Roman" w:cs="Times New Roman"/>
          <w:color w:val="000000" w:themeColor="text1"/>
          <w:sz w:val="28"/>
          <w:szCs w:val="28"/>
        </w:rPr>
        <w:t>2.6.8. Указанные документы представляются в нотариально заверенных копиях, заверенных органами,</w:t>
      </w:r>
      <w:r>
        <w:rPr>
          <w:rFonts w:ascii="Times New Roman" w:hAnsi="Times New Roman" w:cs="Times New Roman"/>
          <w:sz w:val="28"/>
          <w:szCs w:val="28"/>
        </w:rPr>
        <w:t xml:space="preserve"> выдавшими данные документы в установленном порядке, или копиях с одновременным представлением оригинала.</w:t>
      </w:r>
    </w:p>
    <w:bookmarkEnd w:id="71"/>
    <w:p w:rsidR="00E30E25" w:rsidRDefault="00E30E25" w:rsidP="00E30E25">
      <w:pPr>
        <w:spacing w:after="0" w:line="240" w:lineRule="auto"/>
        <w:ind w:firstLine="567"/>
        <w:jc w:val="both"/>
        <w:rPr>
          <w:rFonts w:ascii="Times New Roman" w:hAnsi="Times New Roman" w:cs="Times New Roman"/>
          <w:sz w:val="28"/>
          <w:szCs w:val="28"/>
        </w:rPr>
      </w:pPr>
    </w:p>
    <w:p w:rsidR="00E30E25" w:rsidRDefault="00E30E25" w:rsidP="00E30E25">
      <w:pPr>
        <w:pStyle w:val="1"/>
        <w:spacing w:before="0" w:after="0"/>
        <w:ind w:firstLine="567"/>
        <w:rPr>
          <w:rFonts w:ascii="Times New Roman" w:hAnsi="Times New Roman" w:cs="Times New Roman"/>
          <w:sz w:val="28"/>
          <w:szCs w:val="28"/>
        </w:rPr>
      </w:pPr>
      <w:bookmarkStart w:id="72" w:name="sub_1077"/>
      <w:r>
        <w:rPr>
          <w:rFonts w:ascii="Times New Roman" w:hAnsi="Times New Roman" w:cs="Times New Roman"/>
          <w:sz w:val="28"/>
          <w:szCs w:val="28"/>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bookmarkEnd w:id="72"/>
    <w:p w:rsidR="00E30E25" w:rsidRDefault="00E30E25" w:rsidP="00E30E25">
      <w:pPr>
        <w:spacing w:after="0" w:line="240" w:lineRule="auto"/>
        <w:ind w:firstLine="567"/>
        <w:jc w:val="both"/>
        <w:rPr>
          <w:rFonts w:ascii="Times New Roman" w:hAnsi="Times New Roman" w:cs="Times New Roman"/>
          <w:sz w:val="28"/>
          <w:szCs w:val="28"/>
        </w:rPr>
      </w:pPr>
    </w:p>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Для предоставления муниципальной услуги в рамках межведомственного взаимодействия запрашиваются следующие документы (сведения), находящиеся в распоряжении государственных органов, органов местного самоуправления:</w:t>
      </w:r>
    </w:p>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выписки из Единого государственного реестра недвижимости о правах отдельного лица на имевшиеся (имеющиеся) у него объекты недвижимости, в отношении заявителя и совместно проживающих с ним членов семьи (в случае, если заявителем является гражданин, лишившийся единственного жилого помещения в результате чрезвычайных ситуаций природного и техногенного характера);</w:t>
      </w:r>
    </w:p>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сведения из органов опеки и попечительства;</w:t>
      </w:r>
    </w:p>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сведения, подтверждающие проживание заявителя на территории Курской области не менее пяти лет;</w:t>
      </w:r>
    </w:p>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сведения о государственной регистрации рождения;</w:t>
      </w:r>
    </w:p>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сведения о государственной регистрации брака;</w:t>
      </w:r>
    </w:p>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сведения из заключения учреждения медико-социальной экспертизы;</w:t>
      </w:r>
    </w:p>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сведения образовательной организации, подтверждающую обучение ребенка по основным образовательным программам в образовательной организации, профессиональной образовательной организации, образовательных организациях высшего образования по очной форме обучения указанной, - для детей в возрасте от 18 до 23 лет, обучающихся по очной форме обучения;</w:t>
      </w:r>
    </w:p>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сведения из договора (договоров) о приемной семье, в случае наличия в семье детей, переданных на воспитание в приемную семью.</w:t>
      </w:r>
    </w:p>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Непредставление заявителем указанных документов не является основанием для отказа в предоставлении муниципальной услуги.</w:t>
      </w:r>
    </w:p>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Непредставление (несвоевременное представление) органом или организацией по межведомственному запросу документов и информации, которые находятся в распоряжении соответствующих органов либо организации, предоставляющих государственные (муниципальные) услуги в Администрацию не может являться основанием для отказа в предоставлении заявителю муниципальной услуги.</w:t>
      </w:r>
    </w:p>
    <w:p w:rsidR="00E30E25" w:rsidRDefault="00E30E25" w:rsidP="00E30E25">
      <w:pPr>
        <w:spacing w:after="0" w:line="240" w:lineRule="auto"/>
        <w:ind w:firstLine="567"/>
        <w:jc w:val="both"/>
        <w:rPr>
          <w:rFonts w:ascii="Times New Roman" w:hAnsi="Times New Roman" w:cs="Times New Roman"/>
          <w:sz w:val="28"/>
          <w:szCs w:val="28"/>
        </w:rPr>
      </w:pPr>
    </w:p>
    <w:p w:rsidR="00E30E25" w:rsidRDefault="00E30E25" w:rsidP="00E30E25">
      <w:pPr>
        <w:pStyle w:val="1"/>
        <w:spacing w:before="0" w:after="0"/>
        <w:ind w:firstLine="567"/>
        <w:rPr>
          <w:rFonts w:ascii="Times New Roman" w:hAnsi="Times New Roman" w:cs="Times New Roman"/>
          <w:sz w:val="28"/>
          <w:szCs w:val="28"/>
        </w:rPr>
      </w:pPr>
      <w:bookmarkStart w:id="73" w:name="sub_1078"/>
      <w:r>
        <w:rPr>
          <w:rFonts w:ascii="Times New Roman" w:hAnsi="Times New Roman" w:cs="Times New Roman"/>
          <w:sz w:val="28"/>
          <w:szCs w:val="28"/>
        </w:rPr>
        <w:t>2.8. Указание на запрет требовать от заявителя</w:t>
      </w:r>
    </w:p>
    <w:p w:rsidR="00E30E25" w:rsidRDefault="00E30E25" w:rsidP="00E30E25">
      <w:pPr>
        <w:rPr>
          <w:lang w:eastAsia="ru-RU"/>
        </w:rPr>
      </w:pPr>
    </w:p>
    <w:bookmarkEnd w:id="73"/>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Администрация не вправе требовать от заявителя:</w:t>
      </w:r>
    </w:p>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предусмотренных </w:t>
      </w:r>
      <w:hyperlink r:id="rId62" w:history="1">
        <w:r>
          <w:rPr>
            <w:rStyle w:val="a5"/>
            <w:color w:val="000000" w:themeColor="text1"/>
            <w:sz w:val="28"/>
            <w:szCs w:val="28"/>
          </w:rPr>
          <w:t>частью 1 статьи 1</w:t>
        </w:r>
      </w:hyperlink>
      <w:r>
        <w:rPr>
          <w:rFonts w:ascii="Times New Roman" w:hAnsi="Times New Roman" w:cs="Times New Roman"/>
          <w:color w:val="000000" w:themeColor="text1"/>
          <w:sz w:val="28"/>
          <w:szCs w:val="28"/>
        </w:rPr>
        <w:t xml:space="preserve"> Федерального закона от 27 июля 2010 г. </w:t>
      </w:r>
      <w:r>
        <w:rPr>
          <w:rFonts w:ascii="Times New Roman" w:hAnsi="Times New Roman" w:cs="Times New Roman"/>
          <w:color w:val="000000" w:themeColor="text1"/>
          <w:sz w:val="28"/>
          <w:szCs w:val="28"/>
        </w:rPr>
        <w:lastRenderedPageBreak/>
        <w:t xml:space="preserve">N 210-ФЗ "Об организации 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Курской области, муниципальными правовыми актами, за исключением документов, включенных в определенный </w:t>
      </w:r>
      <w:hyperlink r:id="rId63" w:history="1">
        <w:r>
          <w:rPr>
            <w:rStyle w:val="a5"/>
            <w:color w:val="000000" w:themeColor="text1"/>
            <w:sz w:val="28"/>
            <w:szCs w:val="28"/>
          </w:rPr>
          <w:t>частью 6 статьи 7</w:t>
        </w:r>
      </w:hyperlink>
      <w:r>
        <w:rPr>
          <w:rFonts w:ascii="Times New Roman" w:hAnsi="Times New Roman" w:cs="Times New Roman"/>
          <w:color w:val="000000" w:themeColor="text1"/>
          <w:sz w:val="28"/>
          <w:szCs w:val="28"/>
        </w:rPr>
        <w:t xml:space="preserve"> Федерального закона от 27 июля 2010 г. N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по собственной инициативе;</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64" w:history="1">
        <w:r>
          <w:rPr>
            <w:rStyle w:val="a5"/>
            <w:color w:val="000000" w:themeColor="text1"/>
            <w:sz w:val="28"/>
            <w:szCs w:val="28"/>
          </w:rPr>
          <w:t>части 1 статьи 9</w:t>
        </w:r>
      </w:hyperlink>
      <w:r>
        <w:rPr>
          <w:rFonts w:ascii="Times New Roman" w:hAnsi="Times New Roman" w:cs="Times New Roman"/>
          <w:color w:val="000000" w:themeColor="text1"/>
          <w:sz w:val="28"/>
          <w:szCs w:val="28"/>
        </w:rPr>
        <w:t xml:space="preserve"> Федерального закона от 27 июля 2010 г. N 210-ФЗ "Об организации предоставления государственных и муниципальных услуг";</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74" w:name="sub_1079"/>
      <w:r>
        <w:rPr>
          <w:rFonts w:ascii="Times New Roman" w:hAnsi="Times New Roman" w:cs="Times New Roman"/>
          <w:color w:val="000000" w:themeColor="text1"/>
          <w:sz w:val="28"/>
          <w:szCs w:val="28"/>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75" w:name="sub_1080"/>
      <w:bookmarkEnd w:id="74"/>
      <w:r>
        <w:rPr>
          <w:rFonts w:ascii="Times New Roman" w:hAnsi="Times New Roman" w:cs="Times New Roman"/>
          <w:color w:val="000000" w:themeColor="text1"/>
          <w:sz w:val="28"/>
          <w:szCs w:val="28"/>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76" w:name="sub_1081"/>
      <w:bookmarkEnd w:id="75"/>
      <w:r>
        <w:rPr>
          <w:rFonts w:ascii="Times New Roman" w:hAnsi="Times New Roman" w:cs="Times New Roman"/>
          <w:color w:val="000000" w:themeColor="text1"/>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77" w:name="sub_1082"/>
      <w:bookmarkEnd w:id="76"/>
      <w:r>
        <w:rPr>
          <w:rFonts w:ascii="Times New Roman" w:hAnsi="Times New Roman" w:cs="Times New Roman"/>
          <w:color w:val="000000" w:themeColor="text1"/>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r:id="rId65" w:history="1">
        <w:r>
          <w:rPr>
            <w:rStyle w:val="a5"/>
            <w:color w:val="000000" w:themeColor="text1"/>
            <w:sz w:val="28"/>
            <w:szCs w:val="28"/>
          </w:rPr>
          <w:t>частью 1.1 статьи 16</w:t>
        </w:r>
      </w:hyperlink>
      <w:r>
        <w:rPr>
          <w:rFonts w:ascii="Times New Roman" w:hAnsi="Times New Roman" w:cs="Times New Roman"/>
          <w:color w:val="000000" w:themeColor="text1"/>
          <w:sz w:val="28"/>
          <w:szCs w:val="28"/>
        </w:rPr>
        <w:t xml:space="preserve"> Федерального закона от 27 июля 2010 г. N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государственной или </w:t>
      </w:r>
      <w:r>
        <w:rPr>
          <w:rFonts w:ascii="Times New Roman" w:hAnsi="Times New Roman" w:cs="Times New Roman"/>
          <w:color w:val="000000" w:themeColor="text1"/>
          <w:sz w:val="28"/>
          <w:szCs w:val="28"/>
        </w:rPr>
        <w:lastRenderedPageBreak/>
        <w:t>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частью 1.1 статьи 16 Федерального закона от 27 июля 2010 г. N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bookmarkEnd w:id="77"/>
    <w:p w:rsidR="00E30E25" w:rsidRDefault="00E30E25" w:rsidP="00E30E25">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предоставления на бумажном носителе документов и информации, электронные образы которых ранее были заверены в соответствии с </w:t>
      </w:r>
      <w:hyperlink r:id="rId66" w:history="1">
        <w:r>
          <w:rPr>
            <w:rStyle w:val="a5"/>
            <w:color w:val="000000" w:themeColor="text1"/>
            <w:sz w:val="28"/>
            <w:szCs w:val="28"/>
          </w:rPr>
          <w:t>пунктом 7.2 части 1 статьи 16</w:t>
        </w:r>
      </w:hyperlink>
      <w:r>
        <w:rPr>
          <w:rFonts w:ascii="Times New Roman" w:hAnsi="Times New Roman" w:cs="Times New Roman"/>
          <w:color w:val="000000" w:themeColor="text1"/>
          <w:sz w:val="28"/>
          <w:szCs w:val="28"/>
        </w:rPr>
        <w:t xml:space="preserve"> Федерального закона от 27 июля 2010 г. N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p>
    <w:p w:rsidR="00E30E25" w:rsidRDefault="00E30E25" w:rsidP="00E30E25">
      <w:pPr>
        <w:pStyle w:val="1"/>
        <w:spacing w:before="0" w:after="0"/>
        <w:ind w:firstLine="567"/>
        <w:rPr>
          <w:rFonts w:ascii="Times New Roman" w:hAnsi="Times New Roman" w:cs="Times New Roman"/>
          <w:color w:val="000000" w:themeColor="text1"/>
          <w:sz w:val="28"/>
          <w:szCs w:val="28"/>
        </w:rPr>
      </w:pPr>
      <w:bookmarkStart w:id="78" w:name="sub_1083"/>
      <w:r>
        <w:rPr>
          <w:rFonts w:ascii="Times New Roman" w:hAnsi="Times New Roman" w:cs="Times New Roman"/>
          <w:color w:val="000000" w:themeColor="text1"/>
          <w:sz w:val="28"/>
          <w:szCs w:val="28"/>
        </w:rPr>
        <w:t>2.9. Исчерпывающий перечень оснований для отказа в приеме документов, необходимых для предоставления муниципальной услуги</w:t>
      </w:r>
    </w:p>
    <w:bookmarkEnd w:id="78"/>
    <w:p w:rsidR="00E30E25" w:rsidRDefault="00E30E25" w:rsidP="00E30E25">
      <w:pPr>
        <w:spacing w:after="0" w:line="240" w:lineRule="auto"/>
        <w:ind w:firstLine="567"/>
        <w:jc w:val="both"/>
        <w:rPr>
          <w:rFonts w:ascii="Times New Roman" w:hAnsi="Times New Roman" w:cs="Times New Roman"/>
          <w:color w:val="000000" w:themeColor="text1"/>
          <w:sz w:val="28"/>
          <w:szCs w:val="28"/>
        </w:rPr>
      </w:pP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Оснований для отказа в приеме документов законодательством Российской Федерации не предусмотрено.</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p>
    <w:p w:rsidR="00E30E25" w:rsidRDefault="00E30E25" w:rsidP="00E30E25">
      <w:pPr>
        <w:pStyle w:val="1"/>
        <w:spacing w:before="0" w:after="0"/>
        <w:ind w:firstLine="567"/>
        <w:rPr>
          <w:rFonts w:ascii="Times New Roman" w:hAnsi="Times New Roman" w:cs="Times New Roman"/>
          <w:color w:val="000000" w:themeColor="text1"/>
          <w:sz w:val="28"/>
          <w:szCs w:val="28"/>
        </w:rPr>
      </w:pPr>
      <w:bookmarkStart w:id="79" w:name="sub_1084"/>
      <w:r>
        <w:rPr>
          <w:rFonts w:ascii="Times New Roman" w:hAnsi="Times New Roman" w:cs="Times New Roman"/>
          <w:color w:val="000000" w:themeColor="text1"/>
          <w:sz w:val="28"/>
          <w:szCs w:val="28"/>
        </w:rPr>
        <w:t>2.10. Исчерпывающий перечень оснований для приостановления предоставления муниципальной услуги или отказа в предоставлении муниципальной услуги</w:t>
      </w:r>
    </w:p>
    <w:bookmarkEnd w:id="79"/>
    <w:p w:rsidR="00E30E25" w:rsidRDefault="00E30E25" w:rsidP="00E30E25">
      <w:pPr>
        <w:spacing w:after="0" w:line="240" w:lineRule="auto"/>
        <w:ind w:firstLine="567"/>
        <w:jc w:val="both"/>
        <w:rPr>
          <w:rFonts w:ascii="Times New Roman" w:hAnsi="Times New Roman" w:cs="Times New Roman"/>
          <w:color w:val="000000" w:themeColor="text1"/>
          <w:sz w:val="28"/>
          <w:szCs w:val="28"/>
        </w:rPr>
      </w:pP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80" w:name="sub_1085"/>
      <w:r>
        <w:rPr>
          <w:rFonts w:ascii="Times New Roman" w:hAnsi="Times New Roman" w:cs="Times New Roman"/>
          <w:color w:val="000000" w:themeColor="text1"/>
          <w:sz w:val="28"/>
          <w:szCs w:val="28"/>
        </w:rPr>
        <w:t>2.10.1. Оснований для приостановления предоставления муниципальной услуги не предусмотрено.</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81" w:name="sub_1086"/>
      <w:bookmarkEnd w:id="80"/>
      <w:r>
        <w:rPr>
          <w:rFonts w:ascii="Times New Roman" w:hAnsi="Times New Roman" w:cs="Times New Roman"/>
          <w:color w:val="000000" w:themeColor="text1"/>
          <w:sz w:val="28"/>
          <w:szCs w:val="28"/>
        </w:rPr>
        <w:t>2.10.2. Основания для отказа в предоставлении муниципальной услуги.</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82" w:name="sub_1087"/>
      <w:bookmarkEnd w:id="81"/>
      <w:r>
        <w:rPr>
          <w:rFonts w:ascii="Times New Roman" w:hAnsi="Times New Roman" w:cs="Times New Roman"/>
          <w:color w:val="000000" w:themeColor="text1"/>
          <w:sz w:val="28"/>
          <w:szCs w:val="28"/>
        </w:rPr>
        <w:t>2.10.2.1. Основаниями для отказа в постановке на учет являются:</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83" w:name="sub_1088"/>
      <w:bookmarkEnd w:id="82"/>
      <w:r>
        <w:rPr>
          <w:rFonts w:ascii="Times New Roman" w:hAnsi="Times New Roman" w:cs="Times New Roman"/>
          <w:color w:val="000000" w:themeColor="text1"/>
          <w:sz w:val="28"/>
          <w:szCs w:val="28"/>
        </w:rPr>
        <w:t xml:space="preserve">1) заявителем представлен неполный комплект документов, необходимый для получения муниципальной услуги, указанный в </w:t>
      </w:r>
      <w:hyperlink r:id="rId67" w:anchor="sub_1030" w:history="1">
        <w:r>
          <w:rPr>
            <w:rStyle w:val="a5"/>
            <w:color w:val="000000" w:themeColor="text1"/>
            <w:sz w:val="28"/>
            <w:szCs w:val="28"/>
          </w:rPr>
          <w:t>подразделе 2.6.</w:t>
        </w:r>
      </w:hyperlink>
      <w:r>
        <w:rPr>
          <w:rFonts w:ascii="Times New Roman" w:hAnsi="Times New Roman" w:cs="Times New Roman"/>
          <w:color w:val="000000" w:themeColor="text1"/>
          <w:sz w:val="28"/>
          <w:szCs w:val="28"/>
        </w:rPr>
        <w:t xml:space="preserve"> настоящего Административного регламента для соответствующей категории граждан;</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84" w:name="sub_1089"/>
      <w:bookmarkEnd w:id="83"/>
      <w:r>
        <w:rPr>
          <w:rFonts w:ascii="Times New Roman" w:hAnsi="Times New Roman" w:cs="Times New Roman"/>
          <w:color w:val="000000" w:themeColor="text1"/>
          <w:sz w:val="28"/>
          <w:szCs w:val="28"/>
        </w:rPr>
        <w:t>2) представление согласия на получение предложенного земельного участка лицом, не уполномоченным гражданином на осуществление таких действий;</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85" w:name="sub_1090"/>
      <w:bookmarkEnd w:id="84"/>
      <w:r>
        <w:rPr>
          <w:rFonts w:ascii="Times New Roman" w:hAnsi="Times New Roman" w:cs="Times New Roman"/>
          <w:color w:val="000000" w:themeColor="text1"/>
          <w:sz w:val="28"/>
          <w:szCs w:val="28"/>
        </w:rPr>
        <w:t xml:space="preserve">3) предоставление гражданину на дату принятия решения земельного участка в собственность бесплатно в соответствии с </w:t>
      </w:r>
      <w:hyperlink r:id="rId68" w:history="1">
        <w:r>
          <w:rPr>
            <w:rStyle w:val="a5"/>
            <w:color w:val="000000" w:themeColor="text1"/>
            <w:sz w:val="28"/>
            <w:szCs w:val="28"/>
          </w:rPr>
          <w:t>Законом</w:t>
        </w:r>
      </w:hyperlink>
      <w:r>
        <w:rPr>
          <w:rFonts w:ascii="Times New Roman" w:hAnsi="Times New Roman" w:cs="Times New Roman"/>
          <w:color w:val="000000" w:themeColor="text1"/>
          <w:sz w:val="28"/>
          <w:szCs w:val="28"/>
        </w:rPr>
        <w:t xml:space="preserve"> Курской области от 21 сентября 2011г. № 74-ЗКО;</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86" w:name="sub_1091"/>
      <w:bookmarkEnd w:id="85"/>
      <w:r>
        <w:rPr>
          <w:rFonts w:ascii="Times New Roman" w:hAnsi="Times New Roman" w:cs="Times New Roman"/>
          <w:color w:val="000000" w:themeColor="text1"/>
          <w:sz w:val="28"/>
          <w:szCs w:val="28"/>
        </w:rPr>
        <w:lastRenderedPageBreak/>
        <w:t xml:space="preserve">4) утрата гражданином оснований, указанных в </w:t>
      </w:r>
      <w:hyperlink r:id="rId69" w:anchor="sub_1003" w:history="1">
        <w:r>
          <w:rPr>
            <w:rStyle w:val="a5"/>
            <w:color w:val="000000" w:themeColor="text1"/>
            <w:sz w:val="28"/>
            <w:szCs w:val="28"/>
          </w:rPr>
          <w:t>разделе 1.2</w:t>
        </w:r>
      </w:hyperlink>
      <w:r>
        <w:rPr>
          <w:rFonts w:ascii="Times New Roman" w:hAnsi="Times New Roman" w:cs="Times New Roman"/>
          <w:color w:val="000000" w:themeColor="text1"/>
          <w:sz w:val="28"/>
          <w:szCs w:val="28"/>
        </w:rPr>
        <w:t xml:space="preserve"> Административного регламента, права на получение в собственность бесплатно земельного участка, за исключением:</w:t>
      </w:r>
    </w:p>
    <w:p w:rsidR="00E30E25" w:rsidRDefault="00E30E25" w:rsidP="00E30E25">
      <w:pPr>
        <w:spacing w:after="0" w:line="240" w:lineRule="auto"/>
        <w:ind w:firstLine="567"/>
        <w:jc w:val="both"/>
        <w:rPr>
          <w:rFonts w:ascii="Times New Roman" w:hAnsi="Times New Roman" w:cs="Times New Roman"/>
          <w:sz w:val="28"/>
          <w:szCs w:val="28"/>
        </w:rPr>
      </w:pPr>
      <w:bookmarkStart w:id="87" w:name="sub_1092"/>
      <w:bookmarkEnd w:id="86"/>
      <w:r>
        <w:rPr>
          <w:rFonts w:ascii="Times New Roman" w:hAnsi="Times New Roman" w:cs="Times New Roman"/>
          <w:color w:val="000000" w:themeColor="text1"/>
          <w:sz w:val="28"/>
          <w:szCs w:val="28"/>
        </w:rPr>
        <w:t xml:space="preserve">а) заявителя, обладающего правом на бесплатное предоставление земельных участков в соответствии с </w:t>
      </w:r>
      <w:hyperlink r:id="rId70" w:anchor="sub_1004" w:history="1">
        <w:r>
          <w:rPr>
            <w:rStyle w:val="a5"/>
            <w:color w:val="000000" w:themeColor="text1"/>
            <w:sz w:val="28"/>
            <w:szCs w:val="28"/>
          </w:rPr>
          <w:t>пунктом 1 раздела 1.2</w:t>
        </w:r>
      </w:hyperlink>
      <w:r>
        <w:rPr>
          <w:rFonts w:ascii="Times New Roman" w:hAnsi="Times New Roman" w:cs="Times New Roman"/>
          <w:color w:val="000000" w:themeColor="text1"/>
          <w:sz w:val="28"/>
          <w:szCs w:val="28"/>
        </w:rPr>
        <w:t xml:space="preserve"> Административного регламента, дети которого достигли указанного в пункте 1 раздела 1.2 Административного регламента возраста, земельные участки которому не предлагались в соответствии с </w:t>
      </w:r>
      <w:hyperlink r:id="rId71" w:history="1">
        <w:r>
          <w:rPr>
            <w:rStyle w:val="a5"/>
            <w:color w:val="000000" w:themeColor="text1"/>
            <w:sz w:val="28"/>
            <w:szCs w:val="28"/>
          </w:rPr>
          <w:t>Законом</w:t>
        </w:r>
      </w:hyperlink>
      <w:r>
        <w:rPr>
          <w:rFonts w:ascii="Times New Roman" w:hAnsi="Times New Roman" w:cs="Times New Roman"/>
          <w:color w:val="000000" w:themeColor="text1"/>
          <w:sz w:val="28"/>
          <w:szCs w:val="28"/>
        </w:rPr>
        <w:t xml:space="preserve"> Курской област</w:t>
      </w:r>
      <w:r>
        <w:rPr>
          <w:rFonts w:ascii="Times New Roman" w:hAnsi="Times New Roman" w:cs="Times New Roman"/>
          <w:sz w:val="28"/>
          <w:szCs w:val="28"/>
        </w:rPr>
        <w:t>и от 21 сентября 2011г. № 74-ЗКО;</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88" w:name="sub_1093"/>
      <w:bookmarkEnd w:id="87"/>
      <w:r>
        <w:rPr>
          <w:rFonts w:ascii="Times New Roman" w:hAnsi="Times New Roman" w:cs="Times New Roman"/>
          <w:sz w:val="28"/>
          <w:szCs w:val="28"/>
        </w:rPr>
        <w:t xml:space="preserve">б) заявителя, обладающего правом на бесплатное предоставление земельных участков в </w:t>
      </w:r>
      <w:r>
        <w:rPr>
          <w:rFonts w:ascii="Times New Roman" w:hAnsi="Times New Roman" w:cs="Times New Roman"/>
          <w:color w:val="000000" w:themeColor="text1"/>
          <w:sz w:val="28"/>
          <w:szCs w:val="28"/>
        </w:rPr>
        <w:t xml:space="preserve">соответствии с </w:t>
      </w:r>
      <w:hyperlink r:id="rId72" w:anchor="sub_1004" w:history="1">
        <w:r>
          <w:rPr>
            <w:rStyle w:val="a5"/>
            <w:color w:val="000000" w:themeColor="text1"/>
            <w:sz w:val="28"/>
            <w:szCs w:val="28"/>
          </w:rPr>
          <w:t>пунктом 1 раздела 1.2</w:t>
        </w:r>
      </w:hyperlink>
      <w:r>
        <w:rPr>
          <w:rFonts w:ascii="Times New Roman" w:hAnsi="Times New Roman" w:cs="Times New Roman"/>
          <w:color w:val="000000" w:themeColor="text1"/>
          <w:sz w:val="28"/>
          <w:szCs w:val="28"/>
        </w:rPr>
        <w:t xml:space="preserve"> Административного регламента, ребенок (дети) которого погиб (умер) (погибли (умерли)) вследствие увечья (ранения, травмы, контузии) или заболевания, полученных им (ими) в связи с проведением специальной военной операции, земельные участки которому не предлагались в соответствии с </w:t>
      </w:r>
      <w:hyperlink r:id="rId73" w:history="1">
        <w:r>
          <w:rPr>
            <w:rStyle w:val="a5"/>
            <w:color w:val="000000" w:themeColor="text1"/>
            <w:sz w:val="28"/>
            <w:szCs w:val="28"/>
          </w:rPr>
          <w:t>Законом</w:t>
        </w:r>
      </w:hyperlink>
      <w:r>
        <w:rPr>
          <w:rFonts w:ascii="Times New Roman" w:hAnsi="Times New Roman" w:cs="Times New Roman"/>
          <w:color w:val="000000" w:themeColor="text1"/>
          <w:sz w:val="28"/>
          <w:szCs w:val="28"/>
        </w:rPr>
        <w:t xml:space="preserve"> Курской области от 21 сентября 2011г. № 74-ЗКО;</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89" w:name="sub_1094"/>
      <w:bookmarkEnd w:id="88"/>
      <w:r>
        <w:rPr>
          <w:rFonts w:ascii="Times New Roman" w:hAnsi="Times New Roman" w:cs="Times New Roman"/>
          <w:color w:val="000000" w:themeColor="text1"/>
          <w:sz w:val="28"/>
          <w:szCs w:val="28"/>
        </w:rPr>
        <w:t xml:space="preserve">в) семьи, обладающей правом на бесплатное предоставление земельных участков в соответствии с </w:t>
      </w:r>
      <w:hyperlink r:id="rId74" w:anchor="sub_1006" w:history="1">
        <w:r>
          <w:rPr>
            <w:rStyle w:val="a5"/>
            <w:color w:val="000000" w:themeColor="text1"/>
            <w:sz w:val="28"/>
            <w:szCs w:val="28"/>
          </w:rPr>
          <w:t>пунктом 2 раздела 1.2</w:t>
        </w:r>
      </w:hyperlink>
      <w:r>
        <w:rPr>
          <w:rFonts w:ascii="Times New Roman" w:hAnsi="Times New Roman" w:cs="Times New Roman"/>
          <w:color w:val="000000" w:themeColor="text1"/>
          <w:sz w:val="28"/>
          <w:szCs w:val="28"/>
        </w:rPr>
        <w:t xml:space="preserve"> Административного регламента, в которой один из супругов (оба супруга) либо родитель в неполной семье достиг возраста 35 лет, земельные участки которой не предлагались в соответствии с </w:t>
      </w:r>
      <w:hyperlink r:id="rId75" w:history="1">
        <w:r>
          <w:rPr>
            <w:rStyle w:val="a5"/>
            <w:color w:val="000000" w:themeColor="text1"/>
            <w:sz w:val="28"/>
            <w:szCs w:val="28"/>
          </w:rPr>
          <w:t>Законом</w:t>
        </w:r>
      </w:hyperlink>
      <w:r>
        <w:rPr>
          <w:rFonts w:ascii="Times New Roman" w:hAnsi="Times New Roman" w:cs="Times New Roman"/>
          <w:color w:val="000000" w:themeColor="text1"/>
          <w:sz w:val="28"/>
          <w:szCs w:val="28"/>
        </w:rPr>
        <w:t xml:space="preserve"> Курской области от 21 сентября 2011г. № 74-ЗКО;</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90" w:name="sub_1095"/>
      <w:bookmarkEnd w:id="89"/>
      <w:r>
        <w:rPr>
          <w:rFonts w:ascii="Times New Roman" w:hAnsi="Times New Roman" w:cs="Times New Roman"/>
          <w:color w:val="000000" w:themeColor="text1"/>
          <w:sz w:val="28"/>
          <w:szCs w:val="28"/>
        </w:rPr>
        <w:t xml:space="preserve">г) семьи, обладающей правом на бесплатное предоставление земельных участков в соответствии с </w:t>
      </w:r>
      <w:hyperlink r:id="rId76" w:anchor="sub_1009" w:history="1">
        <w:r>
          <w:rPr>
            <w:rStyle w:val="a5"/>
            <w:color w:val="000000" w:themeColor="text1"/>
            <w:sz w:val="28"/>
            <w:szCs w:val="28"/>
          </w:rPr>
          <w:t>пунктом 4 раздела 1.2</w:t>
        </w:r>
      </w:hyperlink>
      <w:r>
        <w:rPr>
          <w:rFonts w:ascii="Times New Roman" w:hAnsi="Times New Roman" w:cs="Times New Roman"/>
          <w:color w:val="000000" w:themeColor="text1"/>
          <w:sz w:val="28"/>
          <w:szCs w:val="28"/>
        </w:rPr>
        <w:t xml:space="preserve"> Административного регламента, в которой ребенок-инвалид достиг 18-летнего возраста, земельные участки которой не предлагались в соответствии с  </w:t>
      </w:r>
      <w:hyperlink r:id="rId77" w:history="1">
        <w:r>
          <w:rPr>
            <w:rStyle w:val="a5"/>
            <w:color w:val="000000" w:themeColor="text1"/>
            <w:sz w:val="28"/>
            <w:szCs w:val="28"/>
          </w:rPr>
          <w:t>Законом</w:t>
        </w:r>
      </w:hyperlink>
      <w:r>
        <w:rPr>
          <w:rFonts w:ascii="Times New Roman" w:hAnsi="Times New Roman" w:cs="Times New Roman"/>
          <w:color w:val="000000" w:themeColor="text1"/>
          <w:sz w:val="28"/>
          <w:szCs w:val="28"/>
        </w:rPr>
        <w:t xml:space="preserve"> Курской области от 21 сентября 2011г. № 74-ЗКО.</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91" w:name="sub_1096"/>
      <w:bookmarkEnd w:id="90"/>
      <w:r>
        <w:rPr>
          <w:rFonts w:ascii="Times New Roman" w:hAnsi="Times New Roman" w:cs="Times New Roman"/>
          <w:color w:val="000000" w:themeColor="text1"/>
          <w:sz w:val="28"/>
          <w:szCs w:val="28"/>
        </w:rPr>
        <w:t>2.10.2.2. Заявитель снимается с учета на основании решения Администрации в следующих случаях:</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92" w:name="sub_1097"/>
      <w:bookmarkEnd w:id="91"/>
      <w:r>
        <w:rPr>
          <w:rFonts w:ascii="Times New Roman" w:hAnsi="Times New Roman" w:cs="Times New Roman"/>
          <w:color w:val="000000" w:themeColor="text1"/>
          <w:sz w:val="28"/>
          <w:szCs w:val="28"/>
        </w:rPr>
        <w:t>1) подачи им заявления о снятии с учета;</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93" w:name="sub_1098"/>
      <w:bookmarkEnd w:id="92"/>
      <w:r>
        <w:rPr>
          <w:rFonts w:ascii="Times New Roman" w:hAnsi="Times New Roman" w:cs="Times New Roman"/>
          <w:color w:val="000000" w:themeColor="text1"/>
          <w:sz w:val="28"/>
          <w:szCs w:val="28"/>
        </w:rPr>
        <w:t>2) утраты им оснований, указанных в настоящем Регламенте, дающих ему право получения в собственность земельного участка для индивидуального жилищного строительства или ведения личного подсобного хозяйства (приусадебный земельный участок), за исключением:</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94" w:name="sub_1099"/>
      <w:bookmarkEnd w:id="93"/>
      <w:r>
        <w:rPr>
          <w:rFonts w:ascii="Times New Roman" w:hAnsi="Times New Roman" w:cs="Times New Roman"/>
          <w:color w:val="000000" w:themeColor="text1"/>
          <w:sz w:val="28"/>
          <w:szCs w:val="28"/>
        </w:rPr>
        <w:t xml:space="preserve">а) заявителя, обладающего правом на бесплатное предоставление земельных участков в соответствии с </w:t>
      </w:r>
      <w:hyperlink r:id="rId78" w:anchor="sub_1004" w:history="1">
        <w:r>
          <w:rPr>
            <w:rStyle w:val="a5"/>
            <w:color w:val="000000" w:themeColor="text1"/>
            <w:sz w:val="28"/>
            <w:szCs w:val="28"/>
          </w:rPr>
          <w:t>пунктом 1 раздела 1.2</w:t>
        </w:r>
      </w:hyperlink>
      <w:r>
        <w:rPr>
          <w:rFonts w:ascii="Times New Roman" w:hAnsi="Times New Roman" w:cs="Times New Roman"/>
          <w:color w:val="000000" w:themeColor="text1"/>
          <w:sz w:val="28"/>
          <w:szCs w:val="28"/>
        </w:rPr>
        <w:t xml:space="preserve"> Административного регламента, дети которого достигли указанного в пункте 1 раздела 1.2 Административного регламента возраста после постановки на учет в качестве лиц, имеющих право на предоставление земельных участков в собственность бесплатно, земельные участки которому не предлагались в соответствии с </w:t>
      </w:r>
      <w:hyperlink r:id="rId79" w:history="1">
        <w:r>
          <w:rPr>
            <w:rStyle w:val="a5"/>
            <w:color w:val="000000" w:themeColor="text1"/>
            <w:sz w:val="28"/>
            <w:szCs w:val="28"/>
          </w:rPr>
          <w:t>Законом</w:t>
        </w:r>
      </w:hyperlink>
      <w:r>
        <w:rPr>
          <w:rFonts w:ascii="Times New Roman" w:hAnsi="Times New Roman" w:cs="Times New Roman"/>
          <w:color w:val="000000" w:themeColor="text1"/>
          <w:sz w:val="28"/>
          <w:szCs w:val="28"/>
        </w:rPr>
        <w:t xml:space="preserve"> Курской области от 21 сентября 2011г. № 74-ЗКО;</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95" w:name="sub_1100"/>
      <w:bookmarkEnd w:id="94"/>
      <w:r>
        <w:rPr>
          <w:rFonts w:ascii="Times New Roman" w:hAnsi="Times New Roman" w:cs="Times New Roman"/>
          <w:color w:val="000000" w:themeColor="text1"/>
          <w:sz w:val="28"/>
          <w:szCs w:val="28"/>
        </w:rPr>
        <w:t xml:space="preserve">б) заявителя, обладающего правом на бесплатное предоставление земельных участков в соответствии с </w:t>
      </w:r>
      <w:hyperlink r:id="rId80" w:anchor="sub_1004" w:history="1">
        <w:r>
          <w:rPr>
            <w:rStyle w:val="a5"/>
            <w:color w:val="000000" w:themeColor="text1"/>
            <w:sz w:val="28"/>
            <w:szCs w:val="28"/>
          </w:rPr>
          <w:t>пунктом 1 раздела 1.2</w:t>
        </w:r>
      </w:hyperlink>
      <w:r>
        <w:rPr>
          <w:rFonts w:ascii="Times New Roman" w:hAnsi="Times New Roman" w:cs="Times New Roman"/>
          <w:color w:val="000000" w:themeColor="text1"/>
          <w:sz w:val="28"/>
          <w:szCs w:val="28"/>
        </w:rPr>
        <w:t xml:space="preserve"> Административного регламента, ребенок (дети) которого погиб (умер) (погибли (умерли)) вследствие увечья (ранения, травмы, контузии) или </w:t>
      </w:r>
      <w:r>
        <w:rPr>
          <w:rFonts w:ascii="Times New Roman" w:hAnsi="Times New Roman" w:cs="Times New Roman"/>
          <w:color w:val="000000" w:themeColor="text1"/>
          <w:sz w:val="28"/>
          <w:szCs w:val="28"/>
        </w:rPr>
        <w:lastRenderedPageBreak/>
        <w:t xml:space="preserve">заболевания, полученных им (ими) в связи с проведением специальной военной операции, земельные участки которому не предлагались в соответствии с </w:t>
      </w:r>
      <w:hyperlink r:id="rId81" w:history="1">
        <w:r>
          <w:rPr>
            <w:rStyle w:val="a5"/>
            <w:color w:val="000000" w:themeColor="text1"/>
            <w:sz w:val="28"/>
            <w:szCs w:val="28"/>
          </w:rPr>
          <w:t>Законом</w:t>
        </w:r>
      </w:hyperlink>
      <w:r>
        <w:rPr>
          <w:rFonts w:ascii="Times New Roman" w:hAnsi="Times New Roman" w:cs="Times New Roman"/>
          <w:color w:val="000000" w:themeColor="text1"/>
          <w:sz w:val="28"/>
          <w:szCs w:val="28"/>
        </w:rPr>
        <w:t xml:space="preserve"> Курской области от 21 сентября 2011г. № 74-ЗКО;</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96" w:name="sub_1101"/>
      <w:bookmarkEnd w:id="95"/>
      <w:r>
        <w:rPr>
          <w:rFonts w:ascii="Times New Roman" w:hAnsi="Times New Roman" w:cs="Times New Roman"/>
          <w:color w:val="000000" w:themeColor="text1"/>
          <w:sz w:val="28"/>
          <w:szCs w:val="28"/>
        </w:rPr>
        <w:t xml:space="preserve">в) семьи, обладающей правом на бесплатное предоставление земельных участков в соответствии с </w:t>
      </w:r>
      <w:hyperlink r:id="rId82" w:anchor="sub_1006" w:history="1">
        <w:r>
          <w:rPr>
            <w:rStyle w:val="a5"/>
            <w:color w:val="000000" w:themeColor="text1"/>
            <w:sz w:val="28"/>
            <w:szCs w:val="28"/>
          </w:rPr>
          <w:t>пунктом 2 раздела 1.2</w:t>
        </w:r>
      </w:hyperlink>
      <w:r>
        <w:rPr>
          <w:rFonts w:ascii="Times New Roman" w:hAnsi="Times New Roman" w:cs="Times New Roman"/>
          <w:color w:val="000000" w:themeColor="text1"/>
          <w:sz w:val="28"/>
          <w:szCs w:val="28"/>
        </w:rPr>
        <w:t xml:space="preserve"> Административного регламента, в которой один из супругов (оба супруга) либо родитель в неполной семье достиг возраста 35 лет после постановки на учет в качестве лиц, имеющих право на предоставление земельных участков в собственность бесплатно, земельные участки которой не предлагались в соответствии с </w:t>
      </w:r>
      <w:hyperlink r:id="rId83" w:history="1">
        <w:r>
          <w:rPr>
            <w:rStyle w:val="a5"/>
            <w:color w:val="000000" w:themeColor="text1"/>
            <w:sz w:val="28"/>
            <w:szCs w:val="28"/>
          </w:rPr>
          <w:t>Законом</w:t>
        </w:r>
      </w:hyperlink>
      <w:r>
        <w:rPr>
          <w:rFonts w:ascii="Times New Roman" w:hAnsi="Times New Roman" w:cs="Times New Roman"/>
          <w:color w:val="000000" w:themeColor="text1"/>
          <w:sz w:val="28"/>
          <w:szCs w:val="28"/>
        </w:rPr>
        <w:t xml:space="preserve"> Курской области от 21 сентября 2011г. № 74-ЗКО;</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97" w:name="sub_1102"/>
      <w:bookmarkEnd w:id="96"/>
      <w:r>
        <w:rPr>
          <w:rFonts w:ascii="Times New Roman" w:hAnsi="Times New Roman" w:cs="Times New Roman"/>
          <w:color w:val="000000" w:themeColor="text1"/>
          <w:sz w:val="28"/>
          <w:szCs w:val="28"/>
        </w:rPr>
        <w:t xml:space="preserve">г) семьи, обладающей правом на бесплатное предоставление земельных участков в соответствии с </w:t>
      </w:r>
      <w:hyperlink r:id="rId84" w:anchor="sub_1009" w:history="1">
        <w:r>
          <w:rPr>
            <w:rStyle w:val="a5"/>
            <w:color w:val="000000" w:themeColor="text1"/>
            <w:sz w:val="28"/>
            <w:szCs w:val="28"/>
          </w:rPr>
          <w:t>пунктом 4 раздела 1.2</w:t>
        </w:r>
      </w:hyperlink>
      <w:r>
        <w:rPr>
          <w:rFonts w:ascii="Times New Roman" w:hAnsi="Times New Roman" w:cs="Times New Roman"/>
          <w:color w:val="000000" w:themeColor="text1"/>
          <w:sz w:val="28"/>
          <w:szCs w:val="28"/>
        </w:rPr>
        <w:t xml:space="preserve"> Административного регламента, в которой ребенок-инвалид достиг 18-летнего возраста после постановки на учет в качестве лиц, имеющих право на предоставление земельных участков в собственность бесплатно, земельные участки которой не предлагались в соответствии с  </w:t>
      </w:r>
      <w:hyperlink r:id="rId85" w:history="1">
        <w:r>
          <w:rPr>
            <w:rStyle w:val="a5"/>
            <w:color w:val="000000" w:themeColor="text1"/>
            <w:sz w:val="28"/>
            <w:szCs w:val="28"/>
          </w:rPr>
          <w:t>Законом</w:t>
        </w:r>
      </w:hyperlink>
      <w:r>
        <w:rPr>
          <w:rFonts w:ascii="Times New Roman" w:hAnsi="Times New Roman" w:cs="Times New Roman"/>
          <w:color w:val="000000" w:themeColor="text1"/>
          <w:sz w:val="28"/>
          <w:szCs w:val="28"/>
        </w:rPr>
        <w:t xml:space="preserve"> Курской области от 21 сентября 2011г. № 74-ЗКО;</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98" w:name="sub_1103"/>
      <w:bookmarkEnd w:id="97"/>
      <w:r>
        <w:rPr>
          <w:rFonts w:ascii="Times New Roman" w:hAnsi="Times New Roman" w:cs="Times New Roman"/>
          <w:color w:val="000000" w:themeColor="text1"/>
          <w:sz w:val="28"/>
          <w:szCs w:val="28"/>
        </w:rPr>
        <w:t xml:space="preserve">3) выезда на постоянное место жительства в другой субъект Российской Федерации или страну, за исключением граждан, указанных в </w:t>
      </w:r>
      <w:hyperlink r:id="rId86" w:anchor="sub_1011" w:history="1">
        <w:r>
          <w:rPr>
            <w:rStyle w:val="a5"/>
            <w:color w:val="000000" w:themeColor="text1"/>
            <w:sz w:val="28"/>
            <w:szCs w:val="28"/>
          </w:rPr>
          <w:t>пунктах 5</w:t>
        </w:r>
      </w:hyperlink>
      <w:r>
        <w:rPr>
          <w:rFonts w:ascii="Times New Roman" w:hAnsi="Times New Roman" w:cs="Times New Roman"/>
          <w:color w:val="000000" w:themeColor="text1"/>
          <w:sz w:val="28"/>
          <w:szCs w:val="28"/>
        </w:rPr>
        <w:t xml:space="preserve">, </w:t>
      </w:r>
      <w:hyperlink r:id="rId87" w:anchor="sub_1012" w:history="1">
        <w:r>
          <w:rPr>
            <w:rStyle w:val="a5"/>
            <w:color w:val="000000" w:themeColor="text1"/>
            <w:sz w:val="28"/>
            <w:szCs w:val="28"/>
          </w:rPr>
          <w:t>6 раздела 1.2</w:t>
        </w:r>
      </w:hyperlink>
      <w:r>
        <w:rPr>
          <w:rFonts w:ascii="Times New Roman" w:hAnsi="Times New Roman" w:cs="Times New Roman"/>
          <w:color w:val="000000" w:themeColor="text1"/>
          <w:sz w:val="28"/>
          <w:szCs w:val="28"/>
        </w:rPr>
        <w:t xml:space="preserve"> Административного регламента;</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99" w:name="sub_1104"/>
      <w:bookmarkEnd w:id="98"/>
      <w:r>
        <w:rPr>
          <w:rFonts w:ascii="Times New Roman" w:hAnsi="Times New Roman" w:cs="Times New Roman"/>
          <w:color w:val="000000" w:themeColor="text1"/>
          <w:sz w:val="28"/>
          <w:szCs w:val="28"/>
        </w:rPr>
        <w:t xml:space="preserve">4) получения им в собственность бесплатно земельного участка для целей, предусмотренных </w:t>
      </w:r>
      <w:hyperlink r:id="rId88" w:history="1">
        <w:r>
          <w:rPr>
            <w:rStyle w:val="a5"/>
            <w:color w:val="000000" w:themeColor="text1"/>
            <w:sz w:val="28"/>
            <w:szCs w:val="28"/>
          </w:rPr>
          <w:t>частью 2 статьи 2</w:t>
        </w:r>
      </w:hyperlink>
      <w:r>
        <w:rPr>
          <w:rFonts w:ascii="Times New Roman" w:hAnsi="Times New Roman" w:cs="Times New Roman"/>
          <w:color w:val="000000" w:themeColor="text1"/>
          <w:sz w:val="28"/>
          <w:szCs w:val="28"/>
        </w:rPr>
        <w:t xml:space="preserve">  Закона Курской области от 21 сентября 2011г. № 74-ЗКО, на территории Курской области;</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100" w:name="sub_1105"/>
      <w:bookmarkEnd w:id="99"/>
      <w:r>
        <w:rPr>
          <w:rFonts w:ascii="Times New Roman" w:hAnsi="Times New Roman" w:cs="Times New Roman"/>
          <w:color w:val="000000" w:themeColor="text1"/>
          <w:sz w:val="28"/>
          <w:szCs w:val="28"/>
        </w:rPr>
        <w:t>5) выявления в представленных документах, послуживших основанием для постановки на учет, сведений, не соответствующих действительности;</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101" w:name="sub_1106"/>
      <w:bookmarkEnd w:id="100"/>
      <w:r>
        <w:rPr>
          <w:rFonts w:ascii="Times New Roman" w:hAnsi="Times New Roman" w:cs="Times New Roman"/>
          <w:color w:val="000000" w:themeColor="text1"/>
          <w:sz w:val="28"/>
          <w:szCs w:val="28"/>
        </w:rPr>
        <w:t xml:space="preserve">6) двукратного представления отказа от предложенного земельного участка и (или) непредставления согласия на получение предложенного земельного участка в срок, указанный в </w:t>
      </w:r>
      <w:hyperlink r:id="rId89" w:history="1">
        <w:r>
          <w:rPr>
            <w:rStyle w:val="a5"/>
            <w:color w:val="000000" w:themeColor="text1"/>
            <w:sz w:val="28"/>
            <w:szCs w:val="28"/>
          </w:rPr>
          <w:t>части 15 статьи 6</w:t>
        </w:r>
      </w:hyperlink>
      <w:r>
        <w:rPr>
          <w:rFonts w:ascii="Times New Roman" w:hAnsi="Times New Roman" w:cs="Times New Roman"/>
          <w:color w:val="000000" w:themeColor="text1"/>
          <w:sz w:val="28"/>
          <w:szCs w:val="28"/>
        </w:rPr>
        <w:t xml:space="preserve">  Закона Курской области от 21 сентября 2011г. № 74-ЗКО;</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102" w:name="sub_1107"/>
      <w:bookmarkEnd w:id="101"/>
      <w:r>
        <w:rPr>
          <w:rFonts w:ascii="Times New Roman" w:hAnsi="Times New Roman" w:cs="Times New Roman"/>
          <w:color w:val="000000" w:themeColor="text1"/>
          <w:sz w:val="28"/>
          <w:szCs w:val="28"/>
        </w:rPr>
        <w:t xml:space="preserve">7) получения единовременной компенсационной выплаты взамен предоставления земельного участка в собственность бесплатно в соответствии с  </w:t>
      </w:r>
      <w:hyperlink r:id="rId90" w:history="1">
        <w:r>
          <w:rPr>
            <w:rStyle w:val="a5"/>
            <w:color w:val="000000" w:themeColor="text1"/>
            <w:sz w:val="28"/>
            <w:szCs w:val="28"/>
          </w:rPr>
          <w:t>Законом</w:t>
        </w:r>
      </w:hyperlink>
      <w:r>
        <w:rPr>
          <w:rFonts w:ascii="Times New Roman" w:hAnsi="Times New Roman" w:cs="Times New Roman"/>
          <w:color w:val="000000" w:themeColor="text1"/>
          <w:sz w:val="28"/>
          <w:szCs w:val="28"/>
        </w:rPr>
        <w:t xml:space="preserve"> Курской области от 21 сентября 2011г. № 74-ЗКО.</w:t>
      </w:r>
    </w:p>
    <w:bookmarkEnd w:id="102"/>
    <w:p w:rsidR="00E30E25" w:rsidRDefault="00E30E25" w:rsidP="00E30E25">
      <w:pPr>
        <w:pStyle w:val="a4"/>
        <w:spacing w:before="0"/>
        <w:ind w:left="0" w:firstLine="567"/>
        <w:rPr>
          <w:rFonts w:ascii="Times New Roman" w:hAnsi="Times New Roman" w:cs="Times New Roman"/>
          <w:color w:val="000000" w:themeColor="text1"/>
          <w:sz w:val="28"/>
          <w:szCs w:val="28"/>
          <w:shd w:val="clear" w:color="auto" w:fill="F0F0F0"/>
        </w:rPr>
      </w:pPr>
    </w:p>
    <w:p w:rsidR="00E30E25" w:rsidRDefault="00E30E25" w:rsidP="00E30E25">
      <w:pPr>
        <w:pStyle w:val="1"/>
        <w:spacing w:before="0" w:after="0"/>
        <w:ind w:firstLine="567"/>
        <w:rPr>
          <w:rFonts w:ascii="Times New Roman" w:hAnsi="Times New Roman" w:cs="Times New Roman"/>
          <w:sz w:val="28"/>
          <w:szCs w:val="28"/>
        </w:rPr>
      </w:pPr>
      <w:bookmarkStart w:id="103" w:name="sub_1108"/>
      <w:r>
        <w:rPr>
          <w:rFonts w:ascii="Times New Roman" w:hAnsi="Times New Roman" w:cs="Times New Roman"/>
          <w:sz w:val="28"/>
          <w:szCs w:val="28"/>
        </w:rPr>
        <w:t>2.11. Перечень услуг, которые являются необходимыми и обязательными 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государственной услуги</w:t>
      </w:r>
    </w:p>
    <w:bookmarkEnd w:id="103"/>
    <w:p w:rsidR="00E30E25" w:rsidRDefault="00E30E25" w:rsidP="00E30E25">
      <w:pPr>
        <w:spacing w:after="0" w:line="240" w:lineRule="auto"/>
        <w:ind w:firstLine="567"/>
        <w:jc w:val="both"/>
        <w:rPr>
          <w:rFonts w:ascii="Times New Roman" w:hAnsi="Times New Roman" w:cs="Times New Roman"/>
          <w:sz w:val="28"/>
          <w:szCs w:val="28"/>
        </w:rPr>
      </w:pPr>
    </w:p>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Оказание услуг, которые являются необходимыми и обязательными для предоставления муниципальной услуги, законодательством не предусмотрено.</w:t>
      </w:r>
    </w:p>
    <w:p w:rsidR="00E30E25" w:rsidRDefault="00E30E25" w:rsidP="00E30E25">
      <w:pPr>
        <w:spacing w:after="0" w:line="240" w:lineRule="auto"/>
        <w:ind w:firstLine="567"/>
        <w:jc w:val="both"/>
        <w:rPr>
          <w:rFonts w:ascii="Times New Roman" w:hAnsi="Times New Roman" w:cs="Times New Roman"/>
          <w:sz w:val="28"/>
          <w:szCs w:val="28"/>
        </w:rPr>
      </w:pPr>
    </w:p>
    <w:p w:rsidR="00E30E25" w:rsidRDefault="00E30E25" w:rsidP="00E30E25">
      <w:pPr>
        <w:pStyle w:val="1"/>
        <w:spacing w:before="0" w:after="0"/>
        <w:ind w:firstLine="567"/>
        <w:rPr>
          <w:rFonts w:ascii="Times New Roman" w:hAnsi="Times New Roman" w:cs="Times New Roman"/>
          <w:sz w:val="28"/>
          <w:szCs w:val="28"/>
        </w:rPr>
      </w:pPr>
      <w:bookmarkStart w:id="104" w:name="sub_1109"/>
      <w:r>
        <w:rPr>
          <w:rFonts w:ascii="Times New Roman" w:hAnsi="Times New Roman" w:cs="Times New Roman"/>
          <w:sz w:val="28"/>
          <w:szCs w:val="28"/>
        </w:rPr>
        <w:t xml:space="preserve">2.12. Порядок, размер и основания взимания государственной пошлины или иной платы, взимаемой за предоставление </w:t>
      </w:r>
      <w:r>
        <w:rPr>
          <w:rFonts w:ascii="Times New Roman" w:hAnsi="Times New Roman" w:cs="Times New Roman"/>
          <w:sz w:val="28"/>
          <w:szCs w:val="28"/>
        </w:rPr>
        <w:lastRenderedPageBreak/>
        <w:t>муниципальной услуги</w:t>
      </w:r>
    </w:p>
    <w:bookmarkEnd w:id="104"/>
    <w:p w:rsidR="00E30E25" w:rsidRDefault="00E30E25" w:rsidP="00E30E25">
      <w:pPr>
        <w:spacing w:after="0" w:line="240" w:lineRule="auto"/>
        <w:ind w:firstLine="567"/>
        <w:jc w:val="both"/>
        <w:rPr>
          <w:rFonts w:ascii="Times New Roman" w:hAnsi="Times New Roman" w:cs="Times New Roman"/>
          <w:sz w:val="28"/>
          <w:szCs w:val="28"/>
        </w:rPr>
      </w:pPr>
    </w:p>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Муниципальная услуга предоставляется без взимания государственной пошлины или иной платы.</w:t>
      </w:r>
    </w:p>
    <w:p w:rsidR="00E30E25" w:rsidRDefault="00E30E25" w:rsidP="00E30E25">
      <w:pPr>
        <w:spacing w:after="0" w:line="240" w:lineRule="auto"/>
        <w:ind w:firstLine="567"/>
        <w:jc w:val="both"/>
        <w:rPr>
          <w:rFonts w:ascii="Times New Roman" w:hAnsi="Times New Roman" w:cs="Times New Roman"/>
          <w:sz w:val="28"/>
          <w:szCs w:val="28"/>
        </w:rPr>
      </w:pPr>
    </w:p>
    <w:p w:rsidR="00E30E25" w:rsidRDefault="00E30E25" w:rsidP="00E30E25">
      <w:pPr>
        <w:pStyle w:val="1"/>
        <w:spacing w:before="0" w:after="0"/>
        <w:ind w:firstLine="567"/>
        <w:rPr>
          <w:rFonts w:ascii="Times New Roman" w:hAnsi="Times New Roman" w:cs="Times New Roman"/>
          <w:sz w:val="28"/>
          <w:szCs w:val="28"/>
        </w:rPr>
      </w:pPr>
      <w:bookmarkStart w:id="105" w:name="sub_1110"/>
      <w:r>
        <w:rPr>
          <w:rFonts w:ascii="Times New Roman" w:hAnsi="Times New Roman" w:cs="Times New Roman"/>
          <w:sz w:val="28"/>
          <w:szCs w:val="28"/>
        </w:rPr>
        <w:t>2.13. Порядок, размер и основания взимания платы за предоставление услуг, которые являются необходимыми и обязательными для предоставления государственной услуги, включая информацию о методике расчета размера такой платы</w:t>
      </w:r>
    </w:p>
    <w:bookmarkEnd w:id="105"/>
    <w:p w:rsidR="00E30E25" w:rsidRDefault="00E30E25" w:rsidP="00E30E25">
      <w:pPr>
        <w:spacing w:after="0" w:line="240" w:lineRule="auto"/>
        <w:ind w:firstLine="567"/>
        <w:jc w:val="both"/>
        <w:rPr>
          <w:rFonts w:ascii="Times New Roman" w:hAnsi="Times New Roman" w:cs="Times New Roman"/>
          <w:sz w:val="28"/>
          <w:szCs w:val="28"/>
        </w:rPr>
      </w:pPr>
    </w:p>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Оказание услуг, которые являются необходимыми и обязательными для предоставления муниципальной услуги, законодательством не предусмотрено.</w:t>
      </w:r>
    </w:p>
    <w:p w:rsidR="00E30E25" w:rsidRDefault="00E30E25" w:rsidP="00E30E25">
      <w:pPr>
        <w:spacing w:after="0" w:line="240" w:lineRule="auto"/>
        <w:ind w:firstLine="567"/>
        <w:jc w:val="both"/>
        <w:rPr>
          <w:rFonts w:ascii="Times New Roman" w:hAnsi="Times New Roman" w:cs="Times New Roman"/>
          <w:sz w:val="28"/>
          <w:szCs w:val="28"/>
        </w:rPr>
      </w:pPr>
    </w:p>
    <w:p w:rsidR="00E30E25" w:rsidRDefault="00E30E25" w:rsidP="00E30E25">
      <w:pPr>
        <w:pStyle w:val="1"/>
        <w:spacing w:before="0" w:after="0"/>
        <w:ind w:firstLine="567"/>
        <w:rPr>
          <w:rFonts w:ascii="Times New Roman" w:hAnsi="Times New Roman" w:cs="Times New Roman"/>
          <w:sz w:val="28"/>
          <w:szCs w:val="28"/>
        </w:rPr>
      </w:pPr>
      <w:bookmarkStart w:id="106" w:name="sub_1111"/>
      <w:r>
        <w:rPr>
          <w:rFonts w:ascii="Times New Roman" w:hAnsi="Times New Roman" w:cs="Times New Roman"/>
          <w:sz w:val="28"/>
          <w:szCs w:val="28"/>
        </w:rPr>
        <w:t>2.14. Максимальный срок ожидания в очереди при подаче запроса о предоставлении государственной услуги, услуги, предоставляемой организацией, участвующей в предоставлении государственной услуги, и при получении результата предоставления таких услуг</w:t>
      </w:r>
    </w:p>
    <w:bookmarkEnd w:id="106"/>
    <w:p w:rsidR="00E30E25" w:rsidRDefault="00E30E25" w:rsidP="00E30E25">
      <w:pPr>
        <w:spacing w:after="0" w:line="240" w:lineRule="auto"/>
        <w:ind w:firstLine="567"/>
        <w:jc w:val="both"/>
        <w:rPr>
          <w:rFonts w:ascii="Times New Roman" w:hAnsi="Times New Roman" w:cs="Times New Roman"/>
          <w:sz w:val="28"/>
          <w:szCs w:val="28"/>
        </w:rPr>
      </w:pPr>
    </w:p>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таких услуг - не более 15 минут.</w:t>
      </w:r>
    </w:p>
    <w:p w:rsidR="00E30E25" w:rsidRDefault="00E30E25" w:rsidP="00E30E25">
      <w:pPr>
        <w:spacing w:after="0" w:line="240" w:lineRule="auto"/>
        <w:ind w:firstLine="567"/>
        <w:jc w:val="both"/>
        <w:rPr>
          <w:rFonts w:ascii="Times New Roman" w:hAnsi="Times New Roman" w:cs="Times New Roman"/>
          <w:sz w:val="28"/>
          <w:szCs w:val="28"/>
        </w:rPr>
      </w:pPr>
    </w:p>
    <w:p w:rsidR="00E30E25" w:rsidRDefault="00E30E25" w:rsidP="00E30E25">
      <w:pPr>
        <w:pStyle w:val="1"/>
        <w:spacing w:before="0" w:after="0"/>
        <w:ind w:firstLine="567"/>
        <w:rPr>
          <w:rFonts w:ascii="Times New Roman" w:hAnsi="Times New Roman" w:cs="Times New Roman"/>
          <w:sz w:val="28"/>
          <w:szCs w:val="28"/>
        </w:rPr>
      </w:pPr>
      <w:bookmarkStart w:id="107" w:name="sub_1112"/>
      <w:r>
        <w:rPr>
          <w:rFonts w:ascii="Times New Roman" w:hAnsi="Times New Roman" w:cs="Times New Roman"/>
          <w:sz w:val="28"/>
          <w:szCs w:val="28"/>
        </w:rPr>
        <w:t>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bookmarkEnd w:id="107"/>
    <w:p w:rsidR="00E30E25" w:rsidRDefault="00E30E25" w:rsidP="00E30E25">
      <w:pPr>
        <w:spacing w:after="0" w:line="240" w:lineRule="auto"/>
        <w:ind w:firstLine="567"/>
        <w:jc w:val="both"/>
        <w:rPr>
          <w:rFonts w:ascii="Times New Roman" w:hAnsi="Times New Roman" w:cs="Times New Roman"/>
          <w:sz w:val="28"/>
          <w:szCs w:val="28"/>
        </w:rPr>
      </w:pPr>
    </w:p>
    <w:p w:rsidR="00E30E25" w:rsidRDefault="00E30E25" w:rsidP="00E30E25">
      <w:pPr>
        <w:spacing w:after="0" w:line="240" w:lineRule="auto"/>
        <w:ind w:firstLine="567"/>
        <w:jc w:val="both"/>
        <w:rPr>
          <w:rFonts w:ascii="Times New Roman" w:hAnsi="Times New Roman" w:cs="Times New Roman"/>
          <w:sz w:val="28"/>
          <w:szCs w:val="28"/>
        </w:rPr>
      </w:pPr>
      <w:bookmarkStart w:id="108" w:name="sub_1113"/>
      <w:r>
        <w:rPr>
          <w:rFonts w:ascii="Times New Roman" w:hAnsi="Times New Roman" w:cs="Times New Roman"/>
          <w:sz w:val="28"/>
          <w:szCs w:val="28"/>
        </w:rPr>
        <w:t>2.15.1. При непосредственном обращении заявителя лично, максимальный срок регистрации заявления - 15 минут.</w:t>
      </w:r>
    </w:p>
    <w:p w:rsidR="00E30E25" w:rsidRDefault="00E30E25" w:rsidP="00E30E25">
      <w:pPr>
        <w:spacing w:after="0" w:line="240" w:lineRule="auto"/>
        <w:ind w:firstLine="567"/>
        <w:jc w:val="both"/>
        <w:rPr>
          <w:rFonts w:ascii="Times New Roman" w:hAnsi="Times New Roman" w:cs="Times New Roman"/>
          <w:sz w:val="28"/>
          <w:szCs w:val="28"/>
        </w:rPr>
      </w:pPr>
      <w:bookmarkStart w:id="109" w:name="sub_1114"/>
      <w:bookmarkEnd w:id="108"/>
      <w:r>
        <w:rPr>
          <w:rFonts w:ascii="Times New Roman" w:hAnsi="Times New Roman" w:cs="Times New Roman"/>
          <w:sz w:val="28"/>
          <w:szCs w:val="28"/>
        </w:rPr>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 Если заявление направлено в электронном виде, то документы в виде электронных скан-образов прилагаются к заявлению.</w:t>
      </w:r>
    </w:p>
    <w:p w:rsidR="00E30E25" w:rsidRDefault="00E30E25" w:rsidP="00E30E25">
      <w:pPr>
        <w:spacing w:after="0" w:line="240" w:lineRule="auto"/>
        <w:ind w:firstLine="567"/>
        <w:jc w:val="both"/>
        <w:rPr>
          <w:rFonts w:ascii="Times New Roman" w:hAnsi="Times New Roman" w:cs="Times New Roman"/>
          <w:sz w:val="28"/>
          <w:szCs w:val="28"/>
        </w:rPr>
      </w:pPr>
      <w:bookmarkStart w:id="110" w:name="sub_1115"/>
      <w:bookmarkEnd w:id="109"/>
      <w:r>
        <w:rPr>
          <w:rFonts w:ascii="Times New Roman" w:hAnsi="Times New Roman" w:cs="Times New Roman"/>
          <w:sz w:val="28"/>
          <w:szCs w:val="28"/>
        </w:rPr>
        <w:t>2.15.3. Должностное лицо, ответственное за предоставление муниципальной услуги (далее - ответственный исполнитель) проверяет комплектность представленных документов и регистрирует заявление с документами в соответствии с правилами делопроизводства.</w:t>
      </w:r>
    </w:p>
    <w:bookmarkEnd w:id="110"/>
    <w:p w:rsidR="00E30E25" w:rsidRDefault="00E30E25" w:rsidP="00E30E25">
      <w:pPr>
        <w:spacing w:after="0" w:line="240" w:lineRule="auto"/>
        <w:ind w:firstLine="567"/>
        <w:jc w:val="both"/>
        <w:rPr>
          <w:rFonts w:ascii="Times New Roman" w:hAnsi="Times New Roman" w:cs="Times New Roman"/>
          <w:sz w:val="28"/>
          <w:szCs w:val="28"/>
        </w:rPr>
      </w:pPr>
    </w:p>
    <w:p w:rsidR="00E30E25" w:rsidRDefault="00E30E25" w:rsidP="00E30E25">
      <w:pPr>
        <w:pStyle w:val="1"/>
        <w:spacing w:before="0" w:after="0"/>
        <w:ind w:firstLine="567"/>
        <w:rPr>
          <w:rFonts w:ascii="Times New Roman" w:hAnsi="Times New Roman" w:cs="Times New Roman"/>
          <w:sz w:val="28"/>
          <w:szCs w:val="28"/>
        </w:rPr>
      </w:pPr>
      <w:bookmarkStart w:id="111" w:name="sub_1116"/>
      <w:r>
        <w:rPr>
          <w:rFonts w:ascii="Times New Roman" w:hAnsi="Times New Roman" w:cs="Times New Roman"/>
          <w:sz w:val="28"/>
          <w:szCs w:val="28"/>
        </w:rPr>
        <w:t xml:space="preserve">2.16. Требования к помещениям, в которых предоставляется муниципальная услуга, услуга, предоставляемая организацией, участвующей в предоставлении муниципальной услуги, к месту ожидания и приему заявителей, размещению и оформлению визуальной, </w:t>
      </w:r>
      <w:r>
        <w:rPr>
          <w:rFonts w:ascii="Times New Roman" w:hAnsi="Times New Roman" w:cs="Times New Roman"/>
          <w:sz w:val="28"/>
          <w:szCs w:val="28"/>
        </w:rPr>
        <w:lastRenderedPageBreak/>
        <w:t xml:space="preserve">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w:t>
      </w:r>
    </w:p>
    <w:p w:rsidR="00E30E25" w:rsidRDefault="00E30E25" w:rsidP="00E30E25">
      <w:pPr>
        <w:pStyle w:val="1"/>
        <w:spacing w:before="0" w:after="0"/>
        <w:ind w:firstLine="567"/>
        <w:rPr>
          <w:rFonts w:ascii="Times New Roman" w:hAnsi="Times New Roman" w:cs="Times New Roman"/>
          <w:sz w:val="28"/>
          <w:szCs w:val="28"/>
        </w:rPr>
      </w:pPr>
      <w:r>
        <w:rPr>
          <w:rFonts w:ascii="Times New Roman" w:hAnsi="Times New Roman" w:cs="Times New Roman"/>
          <w:sz w:val="28"/>
          <w:szCs w:val="28"/>
        </w:rPr>
        <w:t>Российской Федерации о социальной защите инвалидов</w:t>
      </w:r>
    </w:p>
    <w:bookmarkEnd w:id="111"/>
    <w:p w:rsidR="00E30E25" w:rsidRDefault="00E30E25" w:rsidP="00E30E25">
      <w:pPr>
        <w:spacing w:after="0" w:line="240" w:lineRule="auto"/>
        <w:ind w:firstLine="567"/>
        <w:jc w:val="both"/>
        <w:rPr>
          <w:rFonts w:ascii="Times New Roman" w:hAnsi="Times New Roman" w:cs="Times New Roman"/>
          <w:sz w:val="28"/>
          <w:szCs w:val="28"/>
        </w:rPr>
      </w:pPr>
    </w:p>
    <w:p w:rsidR="00E30E25" w:rsidRDefault="00E30E25" w:rsidP="00E30E25">
      <w:pPr>
        <w:spacing w:after="0" w:line="240" w:lineRule="auto"/>
        <w:ind w:firstLine="567"/>
        <w:jc w:val="both"/>
        <w:rPr>
          <w:rFonts w:ascii="Times New Roman" w:hAnsi="Times New Roman" w:cs="Times New Roman"/>
          <w:sz w:val="28"/>
          <w:szCs w:val="28"/>
        </w:rPr>
      </w:pPr>
      <w:bookmarkStart w:id="112" w:name="sub_1117"/>
      <w:r>
        <w:rPr>
          <w:rFonts w:ascii="Times New Roman" w:hAnsi="Times New Roman" w:cs="Times New Roman"/>
          <w:sz w:val="28"/>
          <w:szCs w:val="28"/>
        </w:rPr>
        <w:t>2.16.1. 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w:t>
      </w:r>
      <w:r>
        <w:rPr>
          <w:rFonts w:ascii="Times New Roman" w:hAnsi="Times New Roman" w:cs="Times New Roman"/>
          <w:color w:val="000000" w:themeColor="text1"/>
          <w:sz w:val="28"/>
          <w:szCs w:val="28"/>
        </w:rPr>
        <w:t xml:space="preserve"> </w:t>
      </w:r>
      <w:hyperlink r:id="rId91" w:history="1">
        <w:r>
          <w:rPr>
            <w:rStyle w:val="a5"/>
            <w:color w:val="000000" w:themeColor="text1"/>
            <w:sz w:val="28"/>
            <w:szCs w:val="28"/>
          </w:rPr>
          <w:t>законодательством</w:t>
        </w:r>
      </w:hyperlink>
      <w:r>
        <w:rPr>
          <w:rFonts w:ascii="Times New Roman" w:hAnsi="Times New Roman" w:cs="Times New Roman"/>
          <w:sz w:val="28"/>
          <w:szCs w:val="28"/>
        </w:rPr>
        <w:t xml:space="preserve"> Российской Федерации о социальной защите инвалидов.</w:t>
      </w:r>
    </w:p>
    <w:bookmarkEnd w:id="112"/>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Места ожидания заявителей оборудуются стульями и (или) кресельными секциями, и (или) скамьями.</w:t>
      </w:r>
    </w:p>
    <w:p w:rsidR="00E30E25" w:rsidRDefault="00E30E25" w:rsidP="00E30E25">
      <w:pPr>
        <w:spacing w:after="0" w:line="240" w:lineRule="auto"/>
        <w:ind w:firstLine="567"/>
        <w:jc w:val="both"/>
        <w:rPr>
          <w:rFonts w:ascii="Times New Roman" w:hAnsi="Times New Roman" w:cs="Times New Roman"/>
          <w:sz w:val="28"/>
          <w:szCs w:val="28"/>
        </w:rPr>
      </w:pPr>
      <w:bookmarkStart w:id="113" w:name="sub_1118"/>
      <w:r>
        <w:rPr>
          <w:rFonts w:ascii="Times New Roman" w:hAnsi="Times New Roman" w:cs="Times New Roman"/>
          <w:sz w:val="28"/>
          <w:szCs w:val="28"/>
        </w:rP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E30E25" w:rsidRDefault="00E30E25" w:rsidP="00E30E25">
      <w:pPr>
        <w:spacing w:after="0" w:line="240" w:lineRule="auto"/>
        <w:ind w:firstLine="567"/>
        <w:jc w:val="both"/>
        <w:rPr>
          <w:rFonts w:ascii="Times New Roman" w:hAnsi="Times New Roman" w:cs="Times New Roman"/>
          <w:sz w:val="28"/>
          <w:szCs w:val="28"/>
        </w:rPr>
      </w:pPr>
      <w:bookmarkStart w:id="114" w:name="sub_1119"/>
      <w:bookmarkEnd w:id="113"/>
      <w:r>
        <w:rPr>
          <w:rFonts w:ascii="Times New Roman" w:hAnsi="Times New Roman" w:cs="Times New Roman"/>
          <w:sz w:val="28"/>
          <w:szCs w:val="28"/>
        </w:rPr>
        <w:t>2.16.3. Обеспечение доступности для инвалидов.</w:t>
      </w:r>
    </w:p>
    <w:bookmarkEnd w:id="114"/>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Администрация обеспечивает условия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возможность беспрепятственного входа в помещение и выхода из него;</w:t>
      </w:r>
    </w:p>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 и оказание им помощи;</w:t>
      </w:r>
    </w:p>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содействие со стороны должностных лиц, при необходимости, инвалиду при входе в объект и выходе из него;</w:t>
      </w:r>
    </w:p>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оборудование на прилегающих к зданию территориях мест для парковки автотранспортных средств инвалидов;</w:t>
      </w:r>
    </w:p>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 по территории объекта;</w:t>
      </w:r>
    </w:p>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проведение инструктажа должностных лиц, осуществляющих первичный контакт с получателями услуги, по вопросам работы с инвалидами;</w:t>
      </w:r>
    </w:p>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допуск в помещение собаки-проводника при наличии документа, подтверждающего ее специальное обучение, выданного по форме, </w:t>
      </w:r>
      <w:r>
        <w:rPr>
          <w:rFonts w:ascii="Times New Roman" w:hAnsi="Times New Roman" w:cs="Times New Roman"/>
          <w:sz w:val="28"/>
          <w:szCs w:val="28"/>
        </w:rPr>
        <w:lastRenderedPageBreak/>
        <w:t>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допуск в помещение сурдопереводчика и тифлосурдопереводчика;</w:t>
      </w:r>
    </w:p>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предоставление, при необходимости, услуги по месту жительства инвалида или в дистанционном режиме;</w:t>
      </w:r>
    </w:p>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E30E25" w:rsidRDefault="00E30E25" w:rsidP="00E30E25">
      <w:pPr>
        <w:spacing w:after="0" w:line="240" w:lineRule="auto"/>
        <w:ind w:firstLine="567"/>
        <w:jc w:val="both"/>
        <w:rPr>
          <w:rFonts w:ascii="Times New Roman" w:hAnsi="Times New Roman" w:cs="Times New Roman"/>
          <w:sz w:val="28"/>
          <w:szCs w:val="28"/>
        </w:rPr>
      </w:pPr>
    </w:p>
    <w:p w:rsidR="00E30E25" w:rsidRDefault="00E30E25" w:rsidP="00E30E25">
      <w:pPr>
        <w:pStyle w:val="1"/>
        <w:spacing w:before="0" w:after="0"/>
        <w:ind w:firstLine="567"/>
        <w:rPr>
          <w:rFonts w:ascii="Times New Roman" w:hAnsi="Times New Roman" w:cs="Times New Roman"/>
          <w:sz w:val="28"/>
          <w:szCs w:val="28"/>
        </w:rPr>
      </w:pPr>
      <w:bookmarkStart w:id="115" w:name="sub_1120"/>
      <w:r>
        <w:rPr>
          <w:rFonts w:ascii="Times New Roman" w:hAnsi="Times New Roman" w:cs="Times New Roman"/>
          <w:sz w:val="28"/>
          <w:szCs w:val="28"/>
        </w:rPr>
        <w:t>2.17.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bookmarkEnd w:id="115"/>
    <w:p w:rsidR="00E30E25" w:rsidRDefault="00E30E25" w:rsidP="00E30E25">
      <w:pPr>
        <w:spacing w:after="0" w:line="240" w:lineRule="auto"/>
        <w:ind w:firstLine="567"/>
        <w:jc w:val="both"/>
        <w:rPr>
          <w:rFonts w:ascii="Times New Roman" w:hAnsi="Times New Roman" w:cs="Times New Roman"/>
          <w:sz w:val="28"/>
          <w:szCs w:val="28"/>
        </w:rPr>
      </w:pPr>
    </w:p>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Показатели качества муниципальной услуги:</w:t>
      </w:r>
    </w:p>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полнота и актуальность информации о порядке предоставления муниципальной услуги;</w:t>
      </w:r>
    </w:p>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настоящим Административным регламентом сроков предоставления муниципальной услуги;</w:t>
      </w:r>
    </w:p>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количество взаимодействий заявителя с должностными лицами при предоставлении муниципальной услуги и их продолжительность;</w:t>
      </w:r>
    </w:p>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отсутствие очередей при приеме и выдаче документов заявителям;</w:t>
      </w:r>
    </w:p>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отсутствие обоснованных жалоб на действия (бездействие) специалистов и уполномоченных должностных лиц;</w:t>
      </w:r>
    </w:p>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отсутствие жалоб на некорректное, невнимательное отношение специалистов и уполномоченных должностных лиц к заявителям</w:t>
      </w:r>
    </w:p>
    <w:p w:rsidR="00E30E25" w:rsidRDefault="00E30E25" w:rsidP="00E30E25">
      <w:pPr>
        <w:spacing w:after="0" w:line="240" w:lineRule="auto"/>
        <w:ind w:firstLine="567"/>
        <w:jc w:val="both"/>
        <w:rPr>
          <w:rFonts w:ascii="Times New Roman" w:hAnsi="Times New Roman" w:cs="Times New Roman"/>
          <w:sz w:val="28"/>
          <w:szCs w:val="28"/>
        </w:rPr>
      </w:pPr>
    </w:p>
    <w:p w:rsidR="00E30E25" w:rsidRDefault="00E30E25" w:rsidP="00E30E25">
      <w:pPr>
        <w:pStyle w:val="1"/>
        <w:spacing w:before="0" w:after="0"/>
        <w:ind w:firstLine="567"/>
        <w:rPr>
          <w:rFonts w:ascii="Times New Roman" w:hAnsi="Times New Roman" w:cs="Times New Roman"/>
          <w:sz w:val="28"/>
          <w:szCs w:val="28"/>
        </w:rPr>
      </w:pPr>
      <w:bookmarkStart w:id="116" w:name="sub_1121"/>
      <w:r>
        <w:rPr>
          <w:rFonts w:ascii="Times New Roman" w:hAnsi="Times New Roman" w:cs="Times New Roman"/>
          <w:sz w:val="28"/>
          <w:szCs w:val="28"/>
        </w:rPr>
        <w:t xml:space="preserve">2.18. Иные требования, в том числе учитывающие особенности </w:t>
      </w:r>
      <w:r>
        <w:rPr>
          <w:rFonts w:ascii="Times New Roman" w:hAnsi="Times New Roman" w:cs="Times New Roman"/>
          <w:sz w:val="28"/>
          <w:szCs w:val="28"/>
        </w:rPr>
        <w:lastRenderedPageBreak/>
        <w:t>предоставления муниципальной услуги в электронной форме</w:t>
      </w:r>
    </w:p>
    <w:bookmarkEnd w:id="116"/>
    <w:p w:rsidR="00E30E25" w:rsidRDefault="00E30E25" w:rsidP="00E30E25">
      <w:pPr>
        <w:spacing w:after="0" w:line="240" w:lineRule="auto"/>
        <w:ind w:firstLine="567"/>
        <w:jc w:val="both"/>
        <w:rPr>
          <w:rFonts w:ascii="Times New Roman" w:hAnsi="Times New Roman" w:cs="Times New Roman"/>
          <w:sz w:val="28"/>
          <w:szCs w:val="28"/>
        </w:rPr>
      </w:pPr>
    </w:p>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Муниципальная услуга в электронной форме в настоящее время не предоставляется.</w:t>
      </w:r>
    </w:p>
    <w:p w:rsidR="00E30E25" w:rsidRDefault="00E30E25" w:rsidP="00E30E25">
      <w:pPr>
        <w:spacing w:after="0" w:line="240" w:lineRule="auto"/>
        <w:ind w:firstLine="567"/>
        <w:jc w:val="both"/>
        <w:rPr>
          <w:rFonts w:ascii="Times New Roman" w:hAnsi="Times New Roman" w:cs="Times New Roman"/>
          <w:sz w:val="28"/>
          <w:szCs w:val="28"/>
        </w:rPr>
      </w:pPr>
    </w:p>
    <w:p w:rsidR="00E30E25" w:rsidRDefault="00E30E25" w:rsidP="00E30E25">
      <w:pPr>
        <w:pStyle w:val="1"/>
        <w:spacing w:before="0" w:after="0"/>
        <w:ind w:firstLine="567"/>
        <w:rPr>
          <w:rFonts w:ascii="Times New Roman" w:hAnsi="Times New Roman" w:cs="Times New Roman"/>
          <w:sz w:val="28"/>
          <w:szCs w:val="28"/>
        </w:rPr>
      </w:pPr>
      <w:bookmarkStart w:id="117" w:name="sub_1122"/>
      <w:r>
        <w:rPr>
          <w:rFonts w:ascii="Times New Roman" w:hAnsi="Times New Roman" w:cs="Times New Roman"/>
          <w:sz w:val="28"/>
          <w:szCs w:val="28"/>
        </w:rPr>
        <w:t>III. Состав, последовательность и сроки выполнения административных процедур (действий), требования к порядку их выполнения</w:t>
      </w:r>
    </w:p>
    <w:bookmarkEnd w:id="117"/>
    <w:p w:rsidR="00E30E25" w:rsidRDefault="00E30E25" w:rsidP="00E30E25">
      <w:pPr>
        <w:spacing w:after="0" w:line="240" w:lineRule="auto"/>
        <w:ind w:firstLine="567"/>
        <w:jc w:val="both"/>
        <w:rPr>
          <w:rFonts w:ascii="Times New Roman" w:hAnsi="Times New Roman" w:cs="Times New Roman"/>
          <w:sz w:val="28"/>
          <w:szCs w:val="28"/>
        </w:rPr>
      </w:pPr>
    </w:p>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Исчерпывающий перечень административных процедур (действий):</w:t>
      </w:r>
    </w:p>
    <w:p w:rsidR="00E30E25" w:rsidRDefault="00E30E25" w:rsidP="00E30E25">
      <w:pPr>
        <w:spacing w:after="0" w:line="240" w:lineRule="auto"/>
        <w:ind w:firstLine="567"/>
        <w:jc w:val="both"/>
        <w:rPr>
          <w:rFonts w:ascii="Times New Roman" w:hAnsi="Times New Roman" w:cs="Times New Roman"/>
          <w:sz w:val="28"/>
          <w:szCs w:val="28"/>
        </w:rPr>
      </w:pPr>
      <w:bookmarkStart w:id="118" w:name="sub_1123"/>
      <w:r>
        <w:rPr>
          <w:rFonts w:ascii="Times New Roman" w:hAnsi="Times New Roman" w:cs="Times New Roman"/>
          <w:sz w:val="28"/>
          <w:szCs w:val="28"/>
        </w:rPr>
        <w:t>1) прием и регистрация заявления и документов, необходимых для предоставления муниципальной услуги;</w:t>
      </w:r>
    </w:p>
    <w:p w:rsidR="00E30E25" w:rsidRDefault="00E30E25" w:rsidP="00E30E25">
      <w:pPr>
        <w:spacing w:after="0" w:line="240" w:lineRule="auto"/>
        <w:ind w:firstLine="567"/>
        <w:jc w:val="both"/>
        <w:rPr>
          <w:rFonts w:ascii="Times New Roman" w:hAnsi="Times New Roman" w:cs="Times New Roman"/>
          <w:sz w:val="28"/>
          <w:szCs w:val="28"/>
        </w:rPr>
      </w:pPr>
      <w:bookmarkStart w:id="119" w:name="sub_1124"/>
      <w:bookmarkEnd w:id="118"/>
      <w:r>
        <w:rPr>
          <w:rFonts w:ascii="Times New Roman" w:hAnsi="Times New Roman" w:cs="Times New Roman"/>
          <w:sz w:val="28"/>
          <w:szCs w:val="28"/>
        </w:rPr>
        <w:t>2) формирование и направление межведомственных запросов в органы, участвующие в предоставлении муниципальной услуги;</w:t>
      </w:r>
    </w:p>
    <w:p w:rsidR="00E30E25" w:rsidRDefault="00E30E25" w:rsidP="00E30E25">
      <w:pPr>
        <w:spacing w:after="0" w:line="240" w:lineRule="auto"/>
        <w:ind w:firstLine="567"/>
        <w:jc w:val="both"/>
        <w:rPr>
          <w:rFonts w:ascii="Times New Roman" w:hAnsi="Times New Roman" w:cs="Times New Roman"/>
          <w:sz w:val="28"/>
          <w:szCs w:val="28"/>
        </w:rPr>
      </w:pPr>
      <w:bookmarkStart w:id="120" w:name="sub_1125"/>
      <w:bookmarkEnd w:id="119"/>
      <w:r>
        <w:rPr>
          <w:rFonts w:ascii="Times New Roman" w:hAnsi="Times New Roman" w:cs="Times New Roman"/>
          <w:sz w:val="28"/>
          <w:szCs w:val="28"/>
        </w:rPr>
        <w:t>3) рассмотрение материалов, необходимых для предоставления муниципальной услуги и принятие решения о постановке заявителя на учет в качестве лица, имеющего право на предоставление земельного участка в собственность бесплатно (далее - решение о постановке на учет), либо в отказе в постановке на учет.</w:t>
      </w:r>
    </w:p>
    <w:p w:rsidR="00E30E25" w:rsidRDefault="00E30E25" w:rsidP="00E30E25">
      <w:pPr>
        <w:spacing w:after="0" w:line="240" w:lineRule="auto"/>
        <w:ind w:firstLine="567"/>
        <w:jc w:val="both"/>
        <w:rPr>
          <w:rFonts w:ascii="Times New Roman" w:hAnsi="Times New Roman" w:cs="Times New Roman"/>
          <w:sz w:val="28"/>
          <w:szCs w:val="28"/>
        </w:rPr>
      </w:pPr>
      <w:bookmarkStart w:id="121" w:name="sub_1126"/>
      <w:bookmarkEnd w:id="120"/>
      <w:r>
        <w:rPr>
          <w:rFonts w:ascii="Times New Roman" w:hAnsi="Times New Roman" w:cs="Times New Roman"/>
          <w:sz w:val="28"/>
          <w:szCs w:val="28"/>
        </w:rPr>
        <w:t>4) предоставление заявителю земельного участка;</w:t>
      </w:r>
    </w:p>
    <w:p w:rsidR="00E30E25" w:rsidRDefault="00E30E25" w:rsidP="00E30E25">
      <w:pPr>
        <w:spacing w:after="0" w:line="240" w:lineRule="auto"/>
        <w:ind w:firstLine="567"/>
        <w:jc w:val="both"/>
        <w:rPr>
          <w:rFonts w:ascii="Times New Roman" w:hAnsi="Times New Roman" w:cs="Times New Roman"/>
          <w:sz w:val="28"/>
          <w:szCs w:val="28"/>
        </w:rPr>
      </w:pPr>
      <w:bookmarkStart w:id="122" w:name="sub_1127"/>
      <w:bookmarkEnd w:id="121"/>
      <w:r>
        <w:rPr>
          <w:rFonts w:ascii="Times New Roman" w:hAnsi="Times New Roman" w:cs="Times New Roman"/>
          <w:sz w:val="28"/>
          <w:szCs w:val="28"/>
        </w:rPr>
        <w:t>5) выдача (направление) заявителю результата предоставления муниципальной услуги.</w:t>
      </w:r>
    </w:p>
    <w:p w:rsidR="00E30E25" w:rsidRDefault="00E30E25" w:rsidP="00E30E25">
      <w:pPr>
        <w:spacing w:after="0" w:line="240" w:lineRule="auto"/>
        <w:ind w:firstLine="567"/>
        <w:jc w:val="both"/>
        <w:rPr>
          <w:rFonts w:ascii="Times New Roman" w:hAnsi="Times New Roman" w:cs="Times New Roman"/>
          <w:sz w:val="28"/>
          <w:szCs w:val="28"/>
        </w:rPr>
      </w:pPr>
      <w:bookmarkStart w:id="123" w:name="sub_1128"/>
      <w:bookmarkEnd w:id="122"/>
      <w:r>
        <w:rPr>
          <w:rFonts w:ascii="Times New Roman" w:hAnsi="Times New Roman" w:cs="Times New Roman"/>
          <w:sz w:val="28"/>
          <w:szCs w:val="28"/>
        </w:rPr>
        <w:t>6) порядок исправления допущенных опечаток и ошибок в выданных в результате предоставления муниципальной услуги документах.</w:t>
      </w:r>
    </w:p>
    <w:bookmarkEnd w:id="123"/>
    <w:p w:rsidR="00E30E25" w:rsidRDefault="00E30E25" w:rsidP="00E30E25">
      <w:pPr>
        <w:spacing w:after="0" w:line="240" w:lineRule="auto"/>
        <w:ind w:firstLine="567"/>
        <w:jc w:val="both"/>
        <w:rPr>
          <w:rFonts w:ascii="Times New Roman" w:hAnsi="Times New Roman" w:cs="Times New Roman"/>
          <w:sz w:val="28"/>
          <w:szCs w:val="28"/>
        </w:rPr>
      </w:pPr>
    </w:p>
    <w:p w:rsidR="00E30E25" w:rsidRDefault="00E30E25" w:rsidP="00E30E25">
      <w:pPr>
        <w:pStyle w:val="1"/>
        <w:spacing w:before="0" w:after="0"/>
        <w:ind w:firstLine="567"/>
        <w:rPr>
          <w:rFonts w:ascii="Times New Roman" w:hAnsi="Times New Roman" w:cs="Times New Roman"/>
          <w:sz w:val="28"/>
          <w:szCs w:val="28"/>
        </w:rPr>
      </w:pPr>
      <w:bookmarkStart w:id="124" w:name="sub_1129"/>
      <w:r>
        <w:rPr>
          <w:rFonts w:ascii="Times New Roman" w:hAnsi="Times New Roman" w:cs="Times New Roman"/>
          <w:sz w:val="28"/>
          <w:szCs w:val="28"/>
        </w:rPr>
        <w:t>3.1. Прием и регистрация заявления и документов, необходимых для предоставления муниципальной услуги</w:t>
      </w:r>
    </w:p>
    <w:bookmarkEnd w:id="124"/>
    <w:p w:rsidR="00E30E25" w:rsidRDefault="00E30E25" w:rsidP="00E30E25">
      <w:pPr>
        <w:spacing w:after="0" w:line="240" w:lineRule="auto"/>
        <w:ind w:firstLine="567"/>
        <w:jc w:val="both"/>
        <w:rPr>
          <w:rFonts w:ascii="Times New Roman" w:hAnsi="Times New Roman" w:cs="Times New Roman"/>
          <w:sz w:val="28"/>
          <w:szCs w:val="28"/>
        </w:rPr>
      </w:pP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125" w:name="sub_1130"/>
      <w:r>
        <w:rPr>
          <w:rFonts w:ascii="Times New Roman" w:hAnsi="Times New Roman" w:cs="Times New Roman"/>
          <w:sz w:val="28"/>
          <w:szCs w:val="28"/>
        </w:rPr>
        <w:t xml:space="preserve">3.1.1. Основанием для начала административной процедуры является подача заявителем в орган учета заявления о предоставлении муниципальной услуги с документами, указанными в </w:t>
      </w:r>
      <w:hyperlink r:id="rId92" w:anchor="sub_1030" w:history="1">
        <w:r>
          <w:rPr>
            <w:rStyle w:val="a5"/>
            <w:color w:val="000000" w:themeColor="text1"/>
            <w:sz w:val="28"/>
            <w:szCs w:val="28"/>
          </w:rPr>
          <w:t>подразделе 2.6</w:t>
        </w:r>
      </w:hyperlink>
      <w:r>
        <w:rPr>
          <w:rFonts w:ascii="Times New Roman" w:hAnsi="Times New Roman" w:cs="Times New Roman"/>
          <w:color w:val="000000" w:themeColor="text1"/>
          <w:sz w:val="28"/>
          <w:szCs w:val="28"/>
        </w:rPr>
        <w:t xml:space="preserve"> настоящего Административного регламента.</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126" w:name="sub_1131"/>
      <w:bookmarkEnd w:id="125"/>
      <w:r>
        <w:rPr>
          <w:rFonts w:ascii="Times New Roman" w:hAnsi="Times New Roman" w:cs="Times New Roman"/>
          <w:color w:val="000000" w:themeColor="text1"/>
          <w:sz w:val="28"/>
          <w:szCs w:val="28"/>
        </w:rPr>
        <w:t>3.1.2. При получении заявления должностное лицо Администрации, ответственное за предоставление муниципальной услуги, (далее - ответственный исполнитель) осуществляет следующие действия:</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127" w:name="sub_1132"/>
      <w:bookmarkEnd w:id="126"/>
      <w:r>
        <w:rPr>
          <w:rFonts w:ascii="Times New Roman" w:hAnsi="Times New Roman" w:cs="Times New Roman"/>
          <w:color w:val="000000" w:themeColor="text1"/>
          <w:sz w:val="28"/>
          <w:szCs w:val="28"/>
        </w:rPr>
        <w:t>1) проверяет правильность оформления заявления;</w:t>
      </w:r>
    </w:p>
    <w:bookmarkEnd w:id="127"/>
    <w:p w:rsidR="00E30E25" w:rsidRDefault="00E30E25" w:rsidP="00E30E25">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случае неправильного оформления заявления о предоставлении муниципальной услуги, ответственным исполнителем оказывается помощь заявителю в оформлении заявления.</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128" w:name="sub_1133"/>
      <w:r>
        <w:rPr>
          <w:rFonts w:ascii="Times New Roman" w:hAnsi="Times New Roman" w:cs="Times New Roman"/>
          <w:color w:val="000000" w:themeColor="text1"/>
          <w:sz w:val="28"/>
          <w:szCs w:val="28"/>
        </w:rPr>
        <w:t>2)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129" w:name="sub_1134"/>
      <w:bookmarkEnd w:id="128"/>
      <w:r>
        <w:rPr>
          <w:rFonts w:ascii="Times New Roman" w:hAnsi="Times New Roman" w:cs="Times New Roman"/>
          <w:color w:val="000000" w:themeColor="text1"/>
          <w:sz w:val="28"/>
          <w:szCs w:val="28"/>
        </w:rPr>
        <w:t>3) заполняет расписку о приеме (регистрации) заявления заявителя;</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130" w:name="sub_1135"/>
      <w:bookmarkEnd w:id="129"/>
      <w:r>
        <w:rPr>
          <w:rFonts w:ascii="Times New Roman" w:hAnsi="Times New Roman" w:cs="Times New Roman"/>
          <w:color w:val="000000" w:themeColor="text1"/>
          <w:sz w:val="28"/>
          <w:szCs w:val="28"/>
        </w:rPr>
        <w:t>4) вносит запись о приеме заявления в Журнал регистрации заявлений.</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131" w:name="sub_1136"/>
      <w:bookmarkEnd w:id="130"/>
      <w:r>
        <w:rPr>
          <w:rFonts w:ascii="Times New Roman" w:hAnsi="Times New Roman" w:cs="Times New Roman"/>
          <w:color w:val="000000" w:themeColor="text1"/>
          <w:sz w:val="28"/>
          <w:szCs w:val="28"/>
        </w:rPr>
        <w:lastRenderedPageBreak/>
        <w:t>3.1.3. Максимальный срок выполнения административной процедуры - 1 рабочий день.</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132" w:name="sub_1137"/>
      <w:bookmarkEnd w:id="131"/>
      <w:r>
        <w:rPr>
          <w:rFonts w:ascii="Times New Roman" w:hAnsi="Times New Roman" w:cs="Times New Roman"/>
          <w:color w:val="000000" w:themeColor="text1"/>
          <w:sz w:val="28"/>
          <w:szCs w:val="28"/>
        </w:rPr>
        <w:t>3.1.4. Критерием принятия решения является обращение заявителя за получением муниципальной услуги.</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133" w:name="sub_1138"/>
      <w:bookmarkEnd w:id="132"/>
      <w:r>
        <w:rPr>
          <w:rFonts w:ascii="Times New Roman" w:hAnsi="Times New Roman" w:cs="Times New Roman"/>
          <w:color w:val="000000" w:themeColor="text1"/>
          <w:sz w:val="28"/>
          <w:szCs w:val="28"/>
        </w:rPr>
        <w:t>3.1.5. Результатом административной процедуры является прием заявления и прилагаемых документов у заявителя.</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134" w:name="sub_1139"/>
      <w:bookmarkEnd w:id="133"/>
      <w:r>
        <w:rPr>
          <w:rFonts w:ascii="Times New Roman" w:hAnsi="Times New Roman" w:cs="Times New Roman"/>
          <w:color w:val="000000" w:themeColor="text1"/>
          <w:sz w:val="28"/>
          <w:szCs w:val="28"/>
        </w:rPr>
        <w:t>3.1.6. Способом фиксации результата выполнения административной процедуры является регистрация заявления и прилагаемых документов в Журнале регистрации заявлений.</w:t>
      </w:r>
    </w:p>
    <w:bookmarkEnd w:id="134"/>
    <w:p w:rsidR="00E30E25" w:rsidRDefault="00E30E25" w:rsidP="00E30E25">
      <w:pPr>
        <w:spacing w:after="0" w:line="240" w:lineRule="auto"/>
        <w:ind w:firstLine="567"/>
        <w:jc w:val="both"/>
        <w:rPr>
          <w:rFonts w:ascii="Times New Roman" w:hAnsi="Times New Roman" w:cs="Times New Roman"/>
          <w:color w:val="000000" w:themeColor="text1"/>
          <w:sz w:val="28"/>
          <w:szCs w:val="28"/>
        </w:rPr>
      </w:pPr>
    </w:p>
    <w:p w:rsidR="00E30E25" w:rsidRDefault="00E30E25" w:rsidP="00E30E25">
      <w:pPr>
        <w:pStyle w:val="1"/>
        <w:spacing w:before="0" w:after="0"/>
        <w:ind w:firstLine="567"/>
        <w:rPr>
          <w:rFonts w:ascii="Times New Roman" w:hAnsi="Times New Roman" w:cs="Times New Roman"/>
          <w:color w:val="000000" w:themeColor="text1"/>
          <w:sz w:val="28"/>
          <w:szCs w:val="28"/>
        </w:rPr>
      </w:pPr>
      <w:bookmarkStart w:id="135" w:name="sub_1140"/>
      <w:r>
        <w:rPr>
          <w:rFonts w:ascii="Times New Roman" w:hAnsi="Times New Roman" w:cs="Times New Roman"/>
          <w:color w:val="000000" w:themeColor="text1"/>
          <w:sz w:val="28"/>
          <w:szCs w:val="28"/>
        </w:rPr>
        <w:t>3.2. Формирование и направление межведомственных запросов в органы, участвующие в предоставлении муниципальной услуги</w:t>
      </w:r>
    </w:p>
    <w:bookmarkEnd w:id="135"/>
    <w:p w:rsidR="00E30E25" w:rsidRDefault="00E30E25" w:rsidP="00E30E25">
      <w:pPr>
        <w:spacing w:after="0" w:line="240" w:lineRule="auto"/>
        <w:ind w:firstLine="567"/>
        <w:jc w:val="both"/>
        <w:rPr>
          <w:rFonts w:ascii="Times New Roman" w:hAnsi="Times New Roman" w:cs="Times New Roman"/>
          <w:color w:val="000000" w:themeColor="text1"/>
          <w:sz w:val="28"/>
          <w:szCs w:val="28"/>
        </w:rPr>
      </w:pP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136" w:name="sub_1141"/>
      <w:r>
        <w:rPr>
          <w:rFonts w:ascii="Times New Roman" w:hAnsi="Times New Roman" w:cs="Times New Roman"/>
          <w:color w:val="000000" w:themeColor="text1"/>
          <w:sz w:val="28"/>
          <w:szCs w:val="28"/>
        </w:rPr>
        <w:t xml:space="preserve">3.2.1. Основанием для начала административной процедуры является непредставление заявителем по собственной инициативе документов, указанных в </w:t>
      </w:r>
      <w:hyperlink r:id="rId93" w:anchor="sub_1077" w:history="1">
        <w:r>
          <w:rPr>
            <w:rStyle w:val="a5"/>
            <w:color w:val="000000" w:themeColor="text1"/>
            <w:sz w:val="28"/>
            <w:szCs w:val="28"/>
          </w:rPr>
          <w:t>подразделе 2.7.</w:t>
        </w:r>
      </w:hyperlink>
      <w:r>
        <w:rPr>
          <w:rFonts w:ascii="Times New Roman" w:hAnsi="Times New Roman" w:cs="Times New Roman"/>
          <w:color w:val="000000" w:themeColor="text1"/>
          <w:sz w:val="28"/>
          <w:szCs w:val="28"/>
        </w:rPr>
        <w:t xml:space="preserve"> настоящего Административного регламента.</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137" w:name="sub_1142"/>
      <w:bookmarkEnd w:id="136"/>
      <w:r>
        <w:rPr>
          <w:rFonts w:ascii="Times New Roman" w:hAnsi="Times New Roman" w:cs="Times New Roman"/>
          <w:color w:val="000000" w:themeColor="text1"/>
          <w:sz w:val="28"/>
          <w:szCs w:val="28"/>
        </w:rPr>
        <w:t>3.2.2. Ответственный исполнитель Администрации в течение двух рабочих дней со дня поступления заявления в Администрацию осуществляет подготовку и направление межведомственных запросов в органы, участвующие в предоставлении муниципальной услуги.</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138" w:name="sub_1143"/>
      <w:bookmarkEnd w:id="137"/>
      <w:r>
        <w:rPr>
          <w:rFonts w:ascii="Times New Roman" w:hAnsi="Times New Roman" w:cs="Times New Roman"/>
          <w:color w:val="000000" w:themeColor="text1"/>
          <w:sz w:val="28"/>
          <w:szCs w:val="28"/>
        </w:rPr>
        <w:t>3.2.3.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bookmarkEnd w:id="138"/>
    <w:p w:rsidR="00E30E25" w:rsidRDefault="00E30E25" w:rsidP="00E30E25">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межведомственный запрос направляется на бумажном носителе по почте, по факсу с одновременным его направлением по почте или курьерской доставкой с соблюдением норм </w:t>
      </w:r>
      <w:hyperlink r:id="rId94" w:history="1">
        <w:r>
          <w:rPr>
            <w:rStyle w:val="a5"/>
            <w:color w:val="000000" w:themeColor="text1"/>
            <w:sz w:val="28"/>
            <w:szCs w:val="28"/>
          </w:rPr>
          <w:t>законодательства</w:t>
        </w:r>
      </w:hyperlink>
      <w:r>
        <w:rPr>
          <w:rFonts w:ascii="Times New Roman" w:hAnsi="Times New Roman" w:cs="Times New Roman"/>
          <w:color w:val="000000" w:themeColor="text1"/>
          <w:sz w:val="28"/>
          <w:szCs w:val="28"/>
        </w:rPr>
        <w:t xml:space="preserve"> Российской Федерации о защите персональных данных.</w:t>
      </w:r>
    </w:p>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Ответственный исполнитель, осуществляющий межведомственное информационное взаимодействие, обязан принять необходи</w:t>
      </w:r>
      <w:r>
        <w:rPr>
          <w:rFonts w:ascii="Times New Roman" w:hAnsi="Times New Roman" w:cs="Times New Roman"/>
          <w:sz w:val="28"/>
          <w:szCs w:val="28"/>
        </w:rPr>
        <w:t>мые меры по получению ответов на межведомственные запросы.</w:t>
      </w:r>
    </w:p>
    <w:p w:rsidR="00E30E25" w:rsidRDefault="00E30E25" w:rsidP="00E30E25">
      <w:pPr>
        <w:spacing w:after="0" w:line="240" w:lineRule="auto"/>
        <w:ind w:firstLine="567"/>
        <w:jc w:val="both"/>
        <w:rPr>
          <w:rFonts w:ascii="Times New Roman" w:hAnsi="Times New Roman" w:cs="Times New Roman"/>
          <w:sz w:val="28"/>
          <w:szCs w:val="28"/>
        </w:rPr>
      </w:pPr>
      <w:bookmarkStart w:id="139" w:name="sub_1144"/>
      <w:r>
        <w:rPr>
          <w:rFonts w:ascii="Times New Roman" w:hAnsi="Times New Roman" w:cs="Times New Roman"/>
          <w:sz w:val="28"/>
          <w:szCs w:val="28"/>
        </w:rPr>
        <w:t>3.2.4. Максимальный срок подготовки и направления ответа на межведомственный запрос не может превышать пять рабочих дней.</w:t>
      </w:r>
    </w:p>
    <w:p w:rsidR="00E30E25" w:rsidRDefault="00E30E25" w:rsidP="00E30E25">
      <w:pPr>
        <w:spacing w:after="0" w:line="240" w:lineRule="auto"/>
        <w:ind w:firstLine="567"/>
        <w:jc w:val="both"/>
        <w:rPr>
          <w:rFonts w:ascii="Times New Roman" w:hAnsi="Times New Roman" w:cs="Times New Roman"/>
          <w:sz w:val="28"/>
          <w:szCs w:val="28"/>
        </w:rPr>
      </w:pPr>
      <w:bookmarkStart w:id="140" w:name="sub_1145"/>
      <w:bookmarkEnd w:id="139"/>
      <w:r>
        <w:rPr>
          <w:rFonts w:ascii="Times New Roman" w:hAnsi="Times New Roman" w:cs="Times New Roman"/>
          <w:sz w:val="28"/>
          <w:szCs w:val="28"/>
        </w:rPr>
        <w:t>3.2.5. Ответ на запрос регистрируется в установленном порядке.</w:t>
      </w:r>
    </w:p>
    <w:p w:rsidR="00E30E25" w:rsidRDefault="00E30E25" w:rsidP="00E30E25">
      <w:pPr>
        <w:spacing w:after="0" w:line="240" w:lineRule="auto"/>
        <w:ind w:firstLine="567"/>
        <w:jc w:val="both"/>
        <w:rPr>
          <w:rFonts w:ascii="Times New Roman" w:hAnsi="Times New Roman" w:cs="Times New Roman"/>
          <w:sz w:val="28"/>
          <w:szCs w:val="28"/>
        </w:rPr>
      </w:pPr>
      <w:bookmarkStart w:id="141" w:name="sub_1146"/>
      <w:bookmarkEnd w:id="140"/>
      <w:r>
        <w:rPr>
          <w:rFonts w:ascii="Times New Roman" w:hAnsi="Times New Roman" w:cs="Times New Roman"/>
          <w:sz w:val="28"/>
          <w:szCs w:val="28"/>
        </w:rPr>
        <w:t>3.2.6. Ответственный исполнитель приобщает ответ, полученный по межведомственному запросу к документам, представленным заявителем.</w:t>
      </w:r>
    </w:p>
    <w:p w:rsidR="00E30E25" w:rsidRDefault="00E30E25" w:rsidP="00E30E25">
      <w:pPr>
        <w:spacing w:after="0" w:line="240" w:lineRule="auto"/>
        <w:ind w:firstLine="567"/>
        <w:jc w:val="both"/>
        <w:rPr>
          <w:rFonts w:ascii="Times New Roman" w:hAnsi="Times New Roman" w:cs="Times New Roman"/>
          <w:sz w:val="28"/>
          <w:szCs w:val="28"/>
        </w:rPr>
      </w:pPr>
      <w:bookmarkStart w:id="142" w:name="sub_1147"/>
      <w:bookmarkEnd w:id="141"/>
      <w:r>
        <w:rPr>
          <w:rFonts w:ascii="Times New Roman" w:hAnsi="Times New Roman" w:cs="Times New Roman"/>
          <w:sz w:val="28"/>
          <w:szCs w:val="28"/>
        </w:rPr>
        <w:t>3.2.7. Максимальный срок выполнения административной процедуры - 7 рабочих дней.</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143" w:name="sub_1148"/>
      <w:bookmarkEnd w:id="142"/>
      <w:r>
        <w:rPr>
          <w:rFonts w:ascii="Times New Roman" w:hAnsi="Times New Roman" w:cs="Times New Roman"/>
          <w:sz w:val="28"/>
          <w:szCs w:val="28"/>
        </w:rPr>
        <w:t xml:space="preserve">3.2.8. Критерием принятия решения является отсутствие документов, указанных </w:t>
      </w:r>
      <w:r>
        <w:rPr>
          <w:rFonts w:ascii="Times New Roman" w:hAnsi="Times New Roman" w:cs="Times New Roman"/>
          <w:color w:val="000000" w:themeColor="text1"/>
          <w:sz w:val="28"/>
          <w:szCs w:val="28"/>
        </w:rPr>
        <w:t xml:space="preserve">в </w:t>
      </w:r>
      <w:hyperlink r:id="rId95" w:anchor="sub_1077" w:history="1">
        <w:r>
          <w:rPr>
            <w:rStyle w:val="a5"/>
            <w:color w:val="000000" w:themeColor="text1"/>
            <w:sz w:val="28"/>
            <w:szCs w:val="28"/>
          </w:rPr>
          <w:t>подразделе 2.7.</w:t>
        </w:r>
      </w:hyperlink>
      <w:r>
        <w:rPr>
          <w:rFonts w:ascii="Times New Roman" w:hAnsi="Times New Roman" w:cs="Times New Roman"/>
          <w:color w:val="000000" w:themeColor="text1"/>
          <w:sz w:val="28"/>
          <w:szCs w:val="28"/>
        </w:rPr>
        <w:t xml:space="preserve"> настоящего Административного регламента.</w:t>
      </w:r>
    </w:p>
    <w:p w:rsidR="00E30E25" w:rsidRDefault="00E30E25" w:rsidP="00E30E25">
      <w:pPr>
        <w:spacing w:after="0" w:line="240" w:lineRule="auto"/>
        <w:ind w:firstLine="567"/>
        <w:jc w:val="both"/>
        <w:rPr>
          <w:rFonts w:ascii="Times New Roman" w:hAnsi="Times New Roman" w:cs="Times New Roman"/>
          <w:sz w:val="28"/>
          <w:szCs w:val="28"/>
        </w:rPr>
      </w:pPr>
      <w:bookmarkStart w:id="144" w:name="sub_1149"/>
      <w:bookmarkEnd w:id="143"/>
      <w:r>
        <w:rPr>
          <w:rFonts w:ascii="Times New Roman" w:hAnsi="Times New Roman" w:cs="Times New Roman"/>
          <w:color w:val="000000" w:themeColor="text1"/>
          <w:sz w:val="28"/>
          <w:szCs w:val="28"/>
        </w:rPr>
        <w:t>3.2.9. Результат административной процедуры - получение ответов на межведомственные запросы</w:t>
      </w:r>
      <w:r>
        <w:rPr>
          <w:rFonts w:ascii="Times New Roman" w:hAnsi="Times New Roman" w:cs="Times New Roman"/>
          <w:sz w:val="28"/>
          <w:szCs w:val="28"/>
        </w:rPr>
        <w:t>.</w:t>
      </w:r>
    </w:p>
    <w:p w:rsidR="00E30E25" w:rsidRDefault="00E30E25" w:rsidP="00E30E25">
      <w:pPr>
        <w:spacing w:after="0" w:line="240" w:lineRule="auto"/>
        <w:ind w:firstLine="567"/>
        <w:jc w:val="both"/>
        <w:rPr>
          <w:rFonts w:ascii="Times New Roman" w:hAnsi="Times New Roman" w:cs="Times New Roman"/>
          <w:sz w:val="28"/>
          <w:szCs w:val="28"/>
        </w:rPr>
      </w:pPr>
      <w:bookmarkStart w:id="145" w:name="sub_1150"/>
      <w:bookmarkEnd w:id="144"/>
      <w:r>
        <w:rPr>
          <w:rFonts w:ascii="Times New Roman" w:hAnsi="Times New Roman" w:cs="Times New Roman"/>
          <w:sz w:val="28"/>
          <w:szCs w:val="28"/>
        </w:rPr>
        <w:lastRenderedPageBreak/>
        <w:t>3.2.10. Способ фиксации результата выполнения административной процедуры - регистрация ответов на межведомственные запросы в Журнале исходящей корреспонденции.</w:t>
      </w:r>
    </w:p>
    <w:bookmarkEnd w:id="145"/>
    <w:p w:rsidR="00E30E25" w:rsidRDefault="00E30E25" w:rsidP="00E30E25">
      <w:pPr>
        <w:spacing w:after="0" w:line="240" w:lineRule="auto"/>
        <w:ind w:firstLine="567"/>
        <w:jc w:val="both"/>
        <w:rPr>
          <w:rFonts w:ascii="Times New Roman" w:hAnsi="Times New Roman" w:cs="Times New Roman"/>
          <w:sz w:val="28"/>
          <w:szCs w:val="28"/>
        </w:rPr>
      </w:pPr>
    </w:p>
    <w:p w:rsidR="00E30E25" w:rsidRDefault="00E30E25" w:rsidP="00E30E25">
      <w:pPr>
        <w:pStyle w:val="1"/>
        <w:spacing w:before="0" w:after="0"/>
        <w:ind w:firstLine="567"/>
        <w:rPr>
          <w:rFonts w:ascii="Times New Roman" w:hAnsi="Times New Roman" w:cs="Times New Roman"/>
          <w:sz w:val="28"/>
          <w:szCs w:val="28"/>
        </w:rPr>
      </w:pPr>
      <w:bookmarkStart w:id="146" w:name="sub_1151"/>
      <w:r>
        <w:rPr>
          <w:rFonts w:ascii="Times New Roman" w:hAnsi="Times New Roman" w:cs="Times New Roman"/>
          <w:sz w:val="28"/>
          <w:szCs w:val="28"/>
        </w:rPr>
        <w:t>3.3. Рассмотрение материалов, необходимых для предоставления муниципальной услуги и принятие решения о постановке заявителя на учет либо в отказе в постановке на учет</w:t>
      </w:r>
    </w:p>
    <w:bookmarkEnd w:id="146"/>
    <w:p w:rsidR="00E30E25" w:rsidRDefault="00E30E25" w:rsidP="00E30E25">
      <w:pPr>
        <w:spacing w:after="0" w:line="240" w:lineRule="auto"/>
        <w:ind w:firstLine="567"/>
        <w:jc w:val="both"/>
        <w:rPr>
          <w:rFonts w:ascii="Times New Roman" w:hAnsi="Times New Roman" w:cs="Times New Roman"/>
          <w:sz w:val="28"/>
          <w:szCs w:val="28"/>
        </w:rPr>
      </w:pP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147" w:name="sub_1152"/>
      <w:r>
        <w:rPr>
          <w:rFonts w:ascii="Times New Roman" w:hAnsi="Times New Roman" w:cs="Times New Roman"/>
          <w:sz w:val="28"/>
          <w:szCs w:val="28"/>
        </w:rPr>
        <w:t>3.3.1</w:t>
      </w:r>
      <w:r>
        <w:rPr>
          <w:rFonts w:ascii="Times New Roman" w:hAnsi="Times New Roman" w:cs="Times New Roman"/>
          <w:color w:val="000000" w:themeColor="text1"/>
          <w:sz w:val="28"/>
          <w:szCs w:val="28"/>
        </w:rPr>
        <w:t xml:space="preserve">. Основанием для начала административной процедуры является поступление к ответственному исполнителю документов, указанных в </w:t>
      </w:r>
      <w:hyperlink r:id="rId96" w:anchor="sub_1030" w:history="1">
        <w:r>
          <w:rPr>
            <w:rStyle w:val="a5"/>
            <w:color w:val="000000" w:themeColor="text1"/>
            <w:sz w:val="28"/>
            <w:szCs w:val="28"/>
          </w:rPr>
          <w:t>подразделах 2.6.</w:t>
        </w:r>
      </w:hyperlink>
      <w:r>
        <w:rPr>
          <w:rFonts w:ascii="Times New Roman" w:hAnsi="Times New Roman" w:cs="Times New Roman"/>
          <w:color w:val="000000" w:themeColor="text1"/>
          <w:sz w:val="28"/>
          <w:szCs w:val="28"/>
        </w:rPr>
        <w:t xml:space="preserve"> и </w:t>
      </w:r>
      <w:hyperlink r:id="rId97" w:anchor="sub_1077" w:history="1">
        <w:r>
          <w:rPr>
            <w:rStyle w:val="a5"/>
            <w:color w:val="000000" w:themeColor="text1"/>
            <w:sz w:val="28"/>
            <w:szCs w:val="28"/>
          </w:rPr>
          <w:t>2.7.</w:t>
        </w:r>
      </w:hyperlink>
      <w:r>
        <w:rPr>
          <w:rFonts w:ascii="Times New Roman" w:hAnsi="Times New Roman" w:cs="Times New Roman"/>
          <w:color w:val="000000" w:themeColor="text1"/>
          <w:sz w:val="28"/>
          <w:szCs w:val="28"/>
        </w:rPr>
        <w:t xml:space="preserve"> настоящего Административного регламента, необходимых для предоставления муниципальной услуги.</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148" w:name="sub_1153"/>
      <w:bookmarkEnd w:id="147"/>
      <w:r>
        <w:rPr>
          <w:rFonts w:ascii="Times New Roman" w:hAnsi="Times New Roman" w:cs="Times New Roman"/>
          <w:color w:val="000000" w:themeColor="text1"/>
          <w:sz w:val="28"/>
          <w:szCs w:val="28"/>
        </w:rPr>
        <w:t xml:space="preserve">3.3.2. Ответственный исполнитель проверяет заявление с документами, необходимыми для предоставления муниципальной услуги на предмет наличия оснований для отказа в предоставлении муниципальной услуги, указанных в </w:t>
      </w:r>
      <w:hyperlink r:id="rId98" w:anchor="sub_1087" w:history="1">
        <w:r>
          <w:rPr>
            <w:rStyle w:val="a5"/>
            <w:color w:val="000000" w:themeColor="text1"/>
            <w:sz w:val="28"/>
            <w:szCs w:val="28"/>
          </w:rPr>
          <w:t>пункте 2.10.2.1.</w:t>
        </w:r>
      </w:hyperlink>
      <w:r>
        <w:rPr>
          <w:rFonts w:ascii="Times New Roman" w:hAnsi="Times New Roman" w:cs="Times New Roman"/>
          <w:color w:val="000000" w:themeColor="text1"/>
          <w:sz w:val="28"/>
          <w:szCs w:val="28"/>
        </w:rPr>
        <w:t xml:space="preserve"> настоящего Административного регламента.</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149" w:name="sub_1154"/>
      <w:bookmarkEnd w:id="148"/>
      <w:r>
        <w:rPr>
          <w:rFonts w:ascii="Times New Roman" w:hAnsi="Times New Roman" w:cs="Times New Roman"/>
          <w:color w:val="000000" w:themeColor="text1"/>
          <w:sz w:val="28"/>
          <w:szCs w:val="28"/>
        </w:rPr>
        <w:t>3.3.3. Ответственный исполнитель рассматривает заявление и прилагаемые к нему документы, и принимает решение о принятии заявителя на учет либо об отказе в постановке на учет.</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150" w:name="sub_1155"/>
      <w:bookmarkEnd w:id="149"/>
      <w:r>
        <w:rPr>
          <w:rFonts w:ascii="Times New Roman" w:hAnsi="Times New Roman" w:cs="Times New Roman"/>
          <w:color w:val="000000" w:themeColor="text1"/>
          <w:sz w:val="28"/>
          <w:szCs w:val="28"/>
        </w:rPr>
        <w:t>3.3.4. Максимальный срок выполнения административной процедуры - 20 рабочих дней.</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151" w:name="sub_1156"/>
      <w:bookmarkEnd w:id="150"/>
      <w:r>
        <w:rPr>
          <w:rFonts w:ascii="Times New Roman" w:hAnsi="Times New Roman" w:cs="Times New Roman"/>
          <w:color w:val="000000" w:themeColor="text1"/>
          <w:sz w:val="28"/>
          <w:szCs w:val="28"/>
        </w:rPr>
        <w:t xml:space="preserve">3.3.5. Критерием принятия решения является наличие (отсутствие) оснований для отказа в постановке на учет, указанных в </w:t>
      </w:r>
      <w:hyperlink r:id="rId99" w:anchor="sub_1086" w:history="1">
        <w:r>
          <w:rPr>
            <w:rStyle w:val="a5"/>
            <w:color w:val="000000" w:themeColor="text1"/>
            <w:sz w:val="28"/>
            <w:szCs w:val="28"/>
          </w:rPr>
          <w:t>пункте 2.10.2.</w:t>
        </w:r>
      </w:hyperlink>
      <w:r>
        <w:rPr>
          <w:rFonts w:ascii="Times New Roman" w:hAnsi="Times New Roman" w:cs="Times New Roman"/>
          <w:color w:val="000000" w:themeColor="text1"/>
          <w:sz w:val="28"/>
          <w:szCs w:val="28"/>
        </w:rPr>
        <w:t xml:space="preserve"> настоящего Административного регламента.</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152" w:name="sub_1157"/>
      <w:bookmarkEnd w:id="151"/>
      <w:r>
        <w:rPr>
          <w:rFonts w:ascii="Times New Roman" w:hAnsi="Times New Roman" w:cs="Times New Roman"/>
          <w:color w:val="000000" w:themeColor="text1"/>
          <w:sz w:val="28"/>
          <w:szCs w:val="28"/>
        </w:rPr>
        <w:t>3.3.6. Результатом административной процедуры является оформленное решение Администрации Плотавского сельсовета Октябрьского района Курской области о постановке граждан на учет в качестве лиц, имеющих право на предоставление земельного участка в собственность бесплатно.</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153" w:name="sub_1158"/>
      <w:bookmarkEnd w:id="152"/>
      <w:r>
        <w:rPr>
          <w:rFonts w:ascii="Times New Roman" w:hAnsi="Times New Roman" w:cs="Times New Roman"/>
          <w:color w:val="000000" w:themeColor="text1"/>
          <w:sz w:val="28"/>
          <w:szCs w:val="28"/>
        </w:rPr>
        <w:t>3.3.7. Способом фиксации результата выполнения административной процедуры является регистрация решения о постановке заявителя на учет либо решения об отказе в постановке на учет в Журнале регистрации Постановлений Администрации Плотавского сельсовета Октябрьского района.</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154" w:name="sub_1159"/>
      <w:bookmarkEnd w:id="153"/>
      <w:r>
        <w:rPr>
          <w:rFonts w:ascii="Times New Roman" w:hAnsi="Times New Roman" w:cs="Times New Roman"/>
          <w:color w:val="000000" w:themeColor="text1"/>
          <w:sz w:val="28"/>
          <w:szCs w:val="28"/>
        </w:rPr>
        <w:t>3.3.8. Ответственный исполнитель в семидневный срок со дня принятия решения о принятии заявителя на учет либо об отказе в постановке на учет уведомляет заявителя о принятом решении путем направления письменного уведомления.</w:t>
      </w:r>
    </w:p>
    <w:bookmarkEnd w:id="154"/>
    <w:p w:rsidR="00E30E25" w:rsidRDefault="00E30E25" w:rsidP="00E30E25">
      <w:pPr>
        <w:spacing w:after="0" w:line="240" w:lineRule="auto"/>
        <w:ind w:firstLine="567"/>
        <w:jc w:val="center"/>
        <w:rPr>
          <w:rFonts w:ascii="Times New Roman" w:hAnsi="Times New Roman" w:cs="Times New Roman"/>
          <w:color w:val="000000" w:themeColor="text1"/>
          <w:sz w:val="28"/>
          <w:szCs w:val="28"/>
        </w:rPr>
      </w:pPr>
    </w:p>
    <w:p w:rsidR="00E30E25" w:rsidRDefault="00E30E25" w:rsidP="00E30E25">
      <w:pPr>
        <w:pStyle w:val="1"/>
        <w:spacing w:before="0" w:after="0"/>
        <w:ind w:firstLine="567"/>
        <w:rPr>
          <w:rFonts w:ascii="Times New Roman" w:hAnsi="Times New Roman" w:cs="Times New Roman"/>
          <w:sz w:val="28"/>
          <w:szCs w:val="28"/>
        </w:rPr>
      </w:pPr>
      <w:bookmarkStart w:id="155" w:name="sub_1160"/>
      <w:r>
        <w:rPr>
          <w:rFonts w:ascii="Times New Roman" w:hAnsi="Times New Roman" w:cs="Times New Roman"/>
          <w:sz w:val="28"/>
          <w:szCs w:val="28"/>
        </w:rPr>
        <w:t>3.4. Предоставление заявителю земельного участка.</w:t>
      </w:r>
    </w:p>
    <w:bookmarkEnd w:id="155"/>
    <w:p w:rsidR="00E30E25" w:rsidRDefault="00E30E25" w:rsidP="00E30E25">
      <w:pPr>
        <w:spacing w:after="0" w:line="240" w:lineRule="auto"/>
        <w:ind w:firstLine="567"/>
        <w:jc w:val="both"/>
        <w:rPr>
          <w:rFonts w:ascii="Times New Roman" w:hAnsi="Times New Roman" w:cs="Times New Roman"/>
          <w:sz w:val="28"/>
          <w:szCs w:val="28"/>
        </w:rPr>
      </w:pP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156" w:name="sub_1161"/>
      <w:r>
        <w:rPr>
          <w:rFonts w:ascii="Times New Roman" w:hAnsi="Times New Roman" w:cs="Times New Roman"/>
          <w:sz w:val="28"/>
          <w:szCs w:val="28"/>
        </w:rPr>
        <w:t>3</w:t>
      </w:r>
      <w:r>
        <w:rPr>
          <w:rFonts w:ascii="Times New Roman" w:hAnsi="Times New Roman" w:cs="Times New Roman"/>
          <w:color w:val="000000" w:themeColor="text1"/>
          <w:sz w:val="28"/>
          <w:szCs w:val="28"/>
        </w:rPr>
        <w:t>.4.1. Основанием для начала административной процедуры является наличие зарегистрированного решения о постановке заявителя на учет.</w:t>
      </w:r>
    </w:p>
    <w:p w:rsidR="00E30E25" w:rsidRDefault="00E30E25" w:rsidP="00E30E25">
      <w:pPr>
        <w:spacing w:after="0" w:line="240" w:lineRule="auto"/>
        <w:ind w:firstLine="567"/>
        <w:jc w:val="both"/>
        <w:rPr>
          <w:rFonts w:ascii="Times New Roman" w:hAnsi="Times New Roman" w:cs="Times New Roman"/>
          <w:sz w:val="28"/>
          <w:szCs w:val="28"/>
        </w:rPr>
      </w:pPr>
      <w:bookmarkStart w:id="157" w:name="sub_1162"/>
      <w:bookmarkEnd w:id="156"/>
      <w:r>
        <w:rPr>
          <w:rFonts w:ascii="Times New Roman" w:hAnsi="Times New Roman" w:cs="Times New Roman"/>
          <w:color w:val="000000" w:themeColor="text1"/>
          <w:sz w:val="28"/>
          <w:szCs w:val="28"/>
        </w:rPr>
        <w:t xml:space="preserve">3.4.2. Предоставление земельных участков гражданам, указанным в </w:t>
      </w:r>
      <w:hyperlink r:id="rId100" w:anchor="sub_1004" w:history="1">
        <w:r>
          <w:rPr>
            <w:rStyle w:val="a5"/>
            <w:color w:val="000000" w:themeColor="text1"/>
            <w:sz w:val="28"/>
            <w:szCs w:val="28"/>
          </w:rPr>
          <w:t>пунктах 1</w:t>
        </w:r>
      </w:hyperlink>
      <w:r>
        <w:rPr>
          <w:rFonts w:ascii="Times New Roman" w:hAnsi="Times New Roman" w:cs="Times New Roman"/>
          <w:color w:val="000000" w:themeColor="text1"/>
          <w:sz w:val="28"/>
          <w:szCs w:val="28"/>
        </w:rPr>
        <w:t xml:space="preserve">, </w:t>
      </w:r>
      <w:hyperlink r:id="rId101" w:anchor="sub_1005" w:history="1">
        <w:r>
          <w:rPr>
            <w:rStyle w:val="a5"/>
            <w:color w:val="000000" w:themeColor="text1"/>
            <w:sz w:val="28"/>
            <w:szCs w:val="28"/>
          </w:rPr>
          <w:t>1.1 статьи 1.2</w:t>
        </w:r>
      </w:hyperlink>
      <w:r>
        <w:rPr>
          <w:rFonts w:ascii="Times New Roman" w:hAnsi="Times New Roman" w:cs="Times New Roman"/>
          <w:color w:val="000000" w:themeColor="text1"/>
          <w:sz w:val="28"/>
          <w:szCs w:val="28"/>
        </w:rPr>
        <w:t xml:space="preserve"> настоящего регламента, осуществляется в первоочередном порядке. Гражданам, указанным в пунктах 1, 1.1 статьи 1.2 </w:t>
      </w:r>
      <w:r>
        <w:rPr>
          <w:rFonts w:ascii="Times New Roman" w:hAnsi="Times New Roman" w:cs="Times New Roman"/>
          <w:color w:val="000000" w:themeColor="text1"/>
          <w:sz w:val="28"/>
          <w:szCs w:val="28"/>
        </w:rPr>
        <w:lastRenderedPageBreak/>
        <w:t xml:space="preserve">настоящего регламента, признанными нуждающимися в улучшении жилищных условий по основаниям, предусмотренным жилищным законодательством, и гражданам, указанным в </w:t>
      </w:r>
      <w:hyperlink r:id="rId102" w:anchor="sub_1011" w:history="1">
        <w:r>
          <w:rPr>
            <w:rStyle w:val="a5"/>
            <w:color w:val="000000" w:themeColor="text1"/>
            <w:sz w:val="28"/>
            <w:szCs w:val="28"/>
          </w:rPr>
          <w:t>пунктах 5</w:t>
        </w:r>
      </w:hyperlink>
      <w:r>
        <w:rPr>
          <w:rFonts w:ascii="Times New Roman" w:hAnsi="Times New Roman" w:cs="Times New Roman"/>
          <w:color w:val="000000" w:themeColor="text1"/>
          <w:sz w:val="28"/>
          <w:szCs w:val="28"/>
        </w:rPr>
        <w:t xml:space="preserve">, </w:t>
      </w:r>
      <w:hyperlink r:id="rId103" w:anchor="sub_1012" w:history="1">
        <w:r>
          <w:rPr>
            <w:rStyle w:val="a5"/>
            <w:color w:val="000000" w:themeColor="text1"/>
            <w:sz w:val="28"/>
            <w:szCs w:val="28"/>
          </w:rPr>
          <w:t>6 части статьи 1.2</w:t>
        </w:r>
      </w:hyperlink>
      <w:r>
        <w:rPr>
          <w:rFonts w:ascii="Times New Roman" w:hAnsi="Times New Roman" w:cs="Times New Roman"/>
          <w:color w:val="000000" w:themeColor="text1"/>
          <w:sz w:val="28"/>
          <w:szCs w:val="28"/>
        </w:rPr>
        <w:t xml:space="preserve"> настоящего регламента предоставление земельных участков осуществляется во внеочередном порядке. Граждане, указанные в пунктах 5, 6 статьи 1.2 настоящего регламента, имеют преимущественное право на предоставление земельных участков перед гражданами, указанными в пунктах 1, 1.1 статьи 1.2 настоящего регламента, признанными нуждающимися</w:t>
      </w:r>
      <w:r>
        <w:rPr>
          <w:rFonts w:ascii="Times New Roman" w:hAnsi="Times New Roman" w:cs="Times New Roman"/>
          <w:sz w:val="28"/>
          <w:szCs w:val="28"/>
        </w:rPr>
        <w:t xml:space="preserve"> в улучшении жилищных условий по основаниям, предусмотренным жилищным законодательством.</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158" w:name="sub_1163"/>
      <w:bookmarkEnd w:id="157"/>
      <w:r>
        <w:rPr>
          <w:rFonts w:ascii="Times New Roman" w:hAnsi="Times New Roman" w:cs="Times New Roman"/>
          <w:sz w:val="28"/>
          <w:szCs w:val="28"/>
        </w:rPr>
        <w:t xml:space="preserve">3.4.3. </w:t>
      </w:r>
      <w:r>
        <w:rPr>
          <w:rFonts w:ascii="Times New Roman" w:hAnsi="Times New Roman" w:cs="Times New Roman"/>
          <w:color w:val="000000" w:themeColor="text1"/>
          <w:sz w:val="28"/>
          <w:szCs w:val="28"/>
        </w:rPr>
        <w:t xml:space="preserve">В течение 14 календарных дней с даты опубликования установленном порядке Перечня, сформированного и утвержденного в соответствии с требованиями земельного законодательства и </w:t>
      </w:r>
      <w:hyperlink r:id="rId104" w:history="1">
        <w:r>
          <w:rPr>
            <w:rStyle w:val="a5"/>
            <w:color w:val="000000" w:themeColor="text1"/>
            <w:sz w:val="28"/>
            <w:szCs w:val="28"/>
          </w:rPr>
          <w:t>Закона</w:t>
        </w:r>
      </w:hyperlink>
      <w:r>
        <w:rPr>
          <w:rFonts w:ascii="Times New Roman" w:hAnsi="Times New Roman" w:cs="Times New Roman"/>
          <w:color w:val="000000" w:themeColor="text1"/>
          <w:sz w:val="28"/>
          <w:szCs w:val="28"/>
        </w:rPr>
        <w:t xml:space="preserve"> Курской области от 21.09.2011 N 74-ЗКО "О бесплатном предоставлении в собственность отдельным категориям граждан земельных участков на территории Курской области", ответственный исполнитель вручает заявителю лично либо направляет почтовым отправлением уведомление, содержащее кадастровый номер, местоположение, площадь, вид разрешенного использования соответствующего земельного участка.</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159" w:name="sub_1164"/>
      <w:bookmarkEnd w:id="158"/>
      <w:r>
        <w:rPr>
          <w:rFonts w:ascii="Times New Roman" w:hAnsi="Times New Roman" w:cs="Times New Roman"/>
          <w:color w:val="000000" w:themeColor="text1"/>
          <w:sz w:val="28"/>
          <w:szCs w:val="28"/>
        </w:rPr>
        <w:t xml:space="preserve">3.4.4. Заявитель в течение 20 календарных дней со дня направления либо вручения ему указанного уведомления в письменной форме представляет в орган учета согласие на получение предложенного земельного участка или отказ от предложенного земельного участка с документами, указанными в </w:t>
      </w:r>
      <w:hyperlink r:id="rId105" w:anchor="sub_1036" w:history="1">
        <w:r>
          <w:rPr>
            <w:rStyle w:val="a5"/>
            <w:color w:val="000000" w:themeColor="text1"/>
            <w:sz w:val="28"/>
            <w:szCs w:val="28"/>
          </w:rPr>
          <w:t>пунктах 2.6.2.- 2.6.5.</w:t>
        </w:r>
      </w:hyperlink>
      <w:r>
        <w:rPr>
          <w:rFonts w:ascii="Times New Roman" w:hAnsi="Times New Roman" w:cs="Times New Roman"/>
          <w:color w:val="000000" w:themeColor="text1"/>
          <w:sz w:val="28"/>
          <w:szCs w:val="28"/>
        </w:rPr>
        <w:t xml:space="preserve"> настоящего Административного регламента, в порядке, установленном </w:t>
      </w:r>
      <w:hyperlink r:id="rId106" w:anchor="sub_1059" w:history="1">
        <w:r>
          <w:rPr>
            <w:rStyle w:val="a5"/>
            <w:color w:val="000000" w:themeColor="text1"/>
            <w:sz w:val="28"/>
            <w:szCs w:val="28"/>
          </w:rPr>
          <w:t>пунктом 2.6.6.</w:t>
        </w:r>
      </w:hyperlink>
      <w:r>
        <w:rPr>
          <w:rFonts w:ascii="Times New Roman" w:hAnsi="Times New Roman" w:cs="Times New Roman"/>
          <w:color w:val="000000" w:themeColor="text1"/>
          <w:sz w:val="28"/>
          <w:szCs w:val="28"/>
        </w:rPr>
        <w:t xml:space="preserve"> настоящего Административного регламента.</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160" w:name="sub_1165"/>
      <w:bookmarkEnd w:id="159"/>
      <w:r>
        <w:rPr>
          <w:rFonts w:ascii="Times New Roman" w:hAnsi="Times New Roman" w:cs="Times New Roman"/>
          <w:color w:val="000000" w:themeColor="text1"/>
          <w:sz w:val="28"/>
          <w:szCs w:val="28"/>
        </w:rPr>
        <w:t xml:space="preserve">3.4.5. Одновременно с согласием на получение предложенного земельного участка гражданин представляет в орган учета, направивший уведомление, документы, указанные в </w:t>
      </w:r>
      <w:hyperlink r:id="rId107" w:history="1">
        <w:r>
          <w:rPr>
            <w:rStyle w:val="a5"/>
            <w:color w:val="000000" w:themeColor="text1"/>
            <w:sz w:val="28"/>
            <w:szCs w:val="28"/>
          </w:rPr>
          <w:t>пунктах 2 - 5 части 1.1 статьи 5</w:t>
        </w:r>
      </w:hyperlink>
      <w:r>
        <w:rPr>
          <w:rFonts w:ascii="Times New Roman" w:hAnsi="Times New Roman" w:cs="Times New Roman"/>
          <w:color w:val="000000" w:themeColor="text1"/>
          <w:sz w:val="28"/>
          <w:szCs w:val="28"/>
        </w:rPr>
        <w:t xml:space="preserve">  Закона Курской области от 21 сентября 2011г. № 74-ЗКО с учетом </w:t>
      </w:r>
      <w:hyperlink r:id="rId108" w:history="1">
        <w:r>
          <w:rPr>
            <w:rStyle w:val="a5"/>
            <w:color w:val="000000" w:themeColor="text1"/>
            <w:sz w:val="28"/>
            <w:szCs w:val="28"/>
          </w:rPr>
          <w:t>части 3 статьи 5</w:t>
        </w:r>
      </w:hyperlink>
      <w:r>
        <w:rPr>
          <w:rFonts w:ascii="Times New Roman" w:hAnsi="Times New Roman" w:cs="Times New Roman"/>
          <w:color w:val="000000" w:themeColor="text1"/>
          <w:sz w:val="28"/>
          <w:szCs w:val="28"/>
        </w:rPr>
        <w:t xml:space="preserve">  Закона Курской области от 21 сентября 2011г. № 74-ЗКО, гражданин, обладающий правом на бесплатное предоставление земельных участков в соответствии с </w:t>
      </w:r>
      <w:hyperlink r:id="rId109" w:history="1">
        <w:r>
          <w:rPr>
            <w:rStyle w:val="a5"/>
            <w:color w:val="000000" w:themeColor="text1"/>
            <w:sz w:val="28"/>
            <w:szCs w:val="28"/>
          </w:rPr>
          <w:t>пунктом 1 части 1 статьи 4</w:t>
        </w:r>
      </w:hyperlink>
      <w:r>
        <w:rPr>
          <w:rFonts w:ascii="Times New Roman" w:hAnsi="Times New Roman" w:cs="Times New Roman"/>
          <w:color w:val="000000" w:themeColor="text1"/>
          <w:sz w:val="28"/>
          <w:szCs w:val="28"/>
        </w:rPr>
        <w:t xml:space="preserve">  Закона Курской области от 21 сентября 2011г. № 74-ЗКО, ребенок (дети) которого погиб (умер) (погибли (умерли)) вследствие увечья (ранения, травмы, контузии) или заболевания, полученных им (ими) в связи с проведением специальной военной операции, дополнительно представляет следующие документы:</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161" w:name="sub_1166"/>
      <w:bookmarkEnd w:id="160"/>
      <w:r>
        <w:rPr>
          <w:rFonts w:ascii="Times New Roman" w:hAnsi="Times New Roman" w:cs="Times New Roman"/>
          <w:color w:val="000000" w:themeColor="text1"/>
          <w:sz w:val="28"/>
          <w:szCs w:val="28"/>
        </w:rPr>
        <w:t>1) копия свидетельства о смерти ребенка, выданного компетентными органами иностранного государства, и его нотариально удостоверенный перевод на русский язык (в случае регистрации смерти за пределами Российской Федерации);</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162" w:name="sub_1167"/>
      <w:bookmarkEnd w:id="161"/>
      <w:r>
        <w:rPr>
          <w:rFonts w:ascii="Times New Roman" w:hAnsi="Times New Roman" w:cs="Times New Roman"/>
          <w:color w:val="000000" w:themeColor="text1"/>
          <w:sz w:val="28"/>
          <w:szCs w:val="28"/>
        </w:rPr>
        <w:t>2) копия документа, подтверждающего гибель (смерть) ребенка вследствие увечья (ранения, травмы, контузии) или заболевания, полученного им в связи с проведением специальной военной операции.</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163" w:name="sub_1168"/>
      <w:bookmarkEnd w:id="162"/>
      <w:r>
        <w:rPr>
          <w:rFonts w:ascii="Times New Roman" w:hAnsi="Times New Roman" w:cs="Times New Roman"/>
          <w:color w:val="000000" w:themeColor="text1"/>
          <w:sz w:val="28"/>
          <w:szCs w:val="28"/>
        </w:rPr>
        <w:t xml:space="preserve">3.4.6. Орган учета в течение 20 календарных дней со дня получения согласия гражданина на получение предложенного земельного участка и </w:t>
      </w:r>
      <w:r>
        <w:rPr>
          <w:rFonts w:ascii="Times New Roman" w:hAnsi="Times New Roman" w:cs="Times New Roman"/>
          <w:color w:val="000000" w:themeColor="text1"/>
          <w:sz w:val="28"/>
          <w:szCs w:val="28"/>
        </w:rPr>
        <w:lastRenderedPageBreak/>
        <w:t xml:space="preserve">документов, указанных в </w:t>
      </w:r>
      <w:hyperlink r:id="rId110" w:anchor="sub_1077" w:history="1">
        <w:r>
          <w:rPr>
            <w:rStyle w:val="a5"/>
            <w:color w:val="000000" w:themeColor="text1"/>
            <w:sz w:val="28"/>
            <w:szCs w:val="28"/>
          </w:rPr>
          <w:t>разделе 2.7</w:t>
        </w:r>
      </w:hyperlink>
      <w:r>
        <w:rPr>
          <w:rFonts w:ascii="Times New Roman" w:hAnsi="Times New Roman" w:cs="Times New Roman"/>
          <w:color w:val="000000" w:themeColor="text1"/>
          <w:sz w:val="28"/>
          <w:szCs w:val="28"/>
        </w:rPr>
        <w:t xml:space="preserve"> Административного регламента, осуществляет проверку указанных документов, направляет межведомственные запросы в органы учета, в которых гражданин вправе состоять на учете, и принимает решение о предоставлении в собственность бесплатно земельного участка и снятии гражданина с учета либо решение об отказе в предоставлении в собственность бесплатно земельного участка.</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164" w:name="sub_1169"/>
      <w:bookmarkEnd w:id="163"/>
      <w:r>
        <w:rPr>
          <w:rFonts w:ascii="Times New Roman" w:hAnsi="Times New Roman" w:cs="Times New Roman"/>
          <w:color w:val="000000" w:themeColor="text1"/>
          <w:sz w:val="28"/>
          <w:szCs w:val="28"/>
        </w:rPr>
        <w:t xml:space="preserve">3.4.7. В случае представления заявителем в орган учета письменного отказа от предложенного земельного участка, непредставления письменного согласия на получение предложенного земельного участка в срок, указанный в </w:t>
      </w:r>
      <w:hyperlink r:id="rId111" w:anchor="sub_1168" w:history="1">
        <w:r>
          <w:rPr>
            <w:rStyle w:val="a5"/>
            <w:color w:val="000000" w:themeColor="text1"/>
            <w:sz w:val="28"/>
            <w:szCs w:val="28"/>
          </w:rPr>
          <w:t>пункте 3.4.6.</w:t>
        </w:r>
      </w:hyperlink>
      <w:r>
        <w:rPr>
          <w:rFonts w:ascii="Times New Roman" w:hAnsi="Times New Roman" w:cs="Times New Roman"/>
          <w:color w:val="000000" w:themeColor="text1"/>
          <w:sz w:val="28"/>
          <w:szCs w:val="28"/>
        </w:rPr>
        <w:t xml:space="preserve"> настоящего Административного регламента, по истечении указанного срока уведомление, содержащее предложение приобрести данный земельный участок, в установленном порядке направляется следующему по порядку заявителю.</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165" w:name="sub_1170"/>
      <w:bookmarkEnd w:id="164"/>
      <w:r>
        <w:rPr>
          <w:rFonts w:ascii="Times New Roman" w:hAnsi="Times New Roman" w:cs="Times New Roman"/>
          <w:color w:val="000000" w:themeColor="text1"/>
          <w:sz w:val="28"/>
          <w:szCs w:val="28"/>
        </w:rPr>
        <w:t>3.4.8. В решении о предоставлении в собственность бесплатно земельного участка и снятии гражданина с учета указываются кадастровый номер, местоположение, площадь, вид разрешенного использования земельного участка.</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166" w:name="sub_1171"/>
      <w:bookmarkEnd w:id="165"/>
      <w:r>
        <w:rPr>
          <w:rFonts w:ascii="Times New Roman" w:hAnsi="Times New Roman" w:cs="Times New Roman"/>
          <w:color w:val="000000" w:themeColor="text1"/>
          <w:sz w:val="28"/>
          <w:szCs w:val="28"/>
        </w:rPr>
        <w:t>3.4.9. Максимальный срок выполнения административной процедуры - 20 календарных дней со дня представления в орган учета согласия заявителя на получение предложенного земельного участка и прилагаемых документов.</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167" w:name="sub_1172"/>
      <w:bookmarkEnd w:id="166"/>
      <w:r>
        <w:rPr>
          <w:rFonts w:ascii="Times New Roman" w:hAnsi="Times New Roman" w:cs="Times New Roman"/>
          <w:color w:val="000000" w:themeColor="text1"/>
          <w:sz w:val="28"/>
          <w:szCs w:val="28"/>
        </w:rPr>
        <w:t xml:space="preserve">3.4.10. Критерием принятия решения является наличие (отсутствие) оснований для отказа в предоставлении заявителю муниципальной услуги, указанных в </w:t>
      </w:r>
      <w:hyperlink r:id="rId112" w:anchor="sub_1096" w:history="1">
        <w:r>
          <w:rPr>
            <w:rStyle w:val="a5"/>
            <w:color w:val="000000" w:themeColor="text1"/>
            <w:sz w:val="28"/>
            <w:szCs w:val="28"/>
          </w:rPr>
          <w:t>пункте 2.10.2.2.</w:t>
        </w:r>
      </w:hyperlink>
      <w:r>
        <w:rPr>
          <w:rFonts w:ascii="Times New Roman" w:hAnsi="Times New Roman" w:cs="Times New Roman"/>
          <w:color w:val="000000" w:themeColor="text1"/>
          <w:sz w:val="28"/>
          <w:szCs w:val="28"/>
        </w:rPr>
        <w:t xml:space="preserve"> настоящего Административного регламента.</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168" w:name="sub_1173"/>
      <w:bookmarkEnd w:id="167"/>
      <w:r>
        <w:rPr>
          <w:rFonts w:ascii="Times New Roman" w:hAnsi="Times New Roman" w:cs="Times New Roman"/>
          <w:color w:val="000000" w:themeColor="text1"/>
          <w:sz w:val="28"/>
          <w:szCs w:val="28"/>
        </w:rPr>
        <w:t>3.4.11. Результатом административной процедуры является оформленное и подписанное Главой Плотавского сельсовета Октябрьского  района Курской области решение о предоставлении в собственность бесплатно земельного участка и снятии гражданина с учета либо решение об отказе в предоставлении в собственность бесплатно земельного участка.</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169" w:name="sub_1174"/>
      <w:bookmarkEnd w:id="168"/>
      <w:r>
        <w:rPr>
          <w:rFonts w:ascii="Times New Roman" w:hAnsi="Times New Roman" w:cs="Times New Roman"/>
          <w:color w:val="000000" w:themeColor="text1"/>
          <w:sz w:val="28"/>
          <w:szCs w:val="28"/>
        </w:rPr>
        <w:t>3.4.12. Способом фиксации результата выполнения административной процедуры является регистрация решения о предоставлении в собственность бесплатно земельного участка либо о снятии гражданина с учета в Журнале регистрации Постановлений Администрации Плотавского сельсовета Октябрьского района.</w:t>
      </w:r>
    </w:p>
    <w:bookmarkEnd w:id="169"/>
    <w:p w:rsidR="00E30E25" w:rsidRDefault="00E30E25" w:rsidP="00E30E25">
      <w:pPr>
        <w:spacing w:after="0" w:line="240" w:lineRule="auto"/>
        <w:ind w:firstLine="567"/>
        <w:jc w:val="both"/>
        <w:rPr>
          <w:rFonts w:ascii="Times New Roman" w:hAnsi="Times New Roman" w:cs="Times New Roman"/>
          <w:sz w:val="28"/>
          <w:szCs w:val="28"/>
        </w:rPr>
      </w:pPr>
    </w:p>
    <w:p w:rsidR="00E30E25" w:rsidRDefault="00E30E25" w:rsidP="00E30E25">
      <w:pPr>
        <w:pStyle w:val="1"/>
        <w:spacing w:before="0" w:after="0"/>
        <w:ind w:firstLine="567"/>
        <w:rPr>
          <w:rFonts w:ascii="Times New Roman" w:hAnsi="Times New Roman" w:cs="Times New Roman"/>
          <w:sz w:val="28"/>
          <w:szCs w:val="28"/>
        </w:rPr>
      </w:pPr>
      <w:bookmarkStart w:id="170" w:name="sub_1175"/>
      <w:r>
        <w:rPr>
          <w:rFonts w:ascii="Times New Roman" w:hAnsi="Times New Roman" w:cs="Times New Roman"/>
          <w:sz w:val="28"/>
          <w:szCs w:val="28"/>
        </w:rPr>
        <w:t>3.5. Выдача (направление) заявителю результата предоставления муниципальной услуги</w:t>
      </w:r>
    </w:p>
    <w:bookmarkEnd w:id="170"/>
    <w:p w:rsidR="00E30E25" w:rsidRDefault="00E30E25" w:rsidP="00E30E25">
      <w:pPr>
        <w:spacing w:after="0" w:line="240" w:lineRule="auto"/>
        <w:ind w:firstLine="567"/>
        <w:jc w:val="both"/>
        <w:rPr>
          <w:rFonts w:ascii="Times New Roman" w:hAnsi="Times New Roman" w:cs="Times New Roman"/>
          <w:sz w:val="28"/>
          <w:szCs w:val="28"/>
        </w:rPr>
      </w:pPr>
    </w:p>
    <w:p w:rsidR="00E30E25" w:rsidRDefault="00E30E25" w:rsidP="00E30E25">
      <w:pPr>
        <w:spacing w:after="0" w:line="240" w:lineRule="auto"/>
        <w:ind w:firstLine="567"/>
        <w:jc w:val="both"/>
        <w:rPr>
          <w:rFonts w:ascii="Times New Roman" w:hAnsi="Times New Roman" w:cs="Times New Roman"/>
          <w:sz w:val="28"/>
          <w:szCs w:val="28"/>
        </w:rPr>
      </w:pPr>
      <w:bookmarkStart w:id="171" w:name="sub_1176"/>
      <w:r>
        <w:rPr>
          <w:rFonts w:ascii="Times New Roman" w:hAnsi="Times New Roman" w:cs="Times New Roman"/>
          <w:sz w:val="28"/>
          <w:szCs w:val="28"/>
        </w:rPr>
        <w:t>3.5.1. Основанием для начала административной процедуры является наличие зарегистрированного решения о предоставлении в собственность бесплатно земельного участка и снятии гражданина с учета; либо решения об отказе в предоставлении в собственность бесплатно земельного участка.</w:t>
      </w:r>
    </w:p>
    <w:p w:rsidR="00E30E25" w:rsidRDefault="00E30E25" w:rsidP="00E30E25">
      <w:pPr>
        <w:spacing w:after="0" w:line="240" w:lineRule="auto"/>
        <w:ind w:firstLine="567"/>
        <w:jc w:val="both"/>
        <w:rPr>
          <w:rFonts w:ascii="Times New Roman" w:hAnsi="Times New Roman" w:cs="Times New Roman"/>
          <w:sz w:val="28"/>
          <w:szCs w:val="28"/>
        </w:rPr>
      </w:pPr>
      <w:bookmarkStart w:id="172" w:name="sub_1177"/>
      <w:bookmarkEnd w:id="171"/>
      <w:r>
        <w:rPr>
          <w:rFonts w:ascii="Times New Roman" w:hAnsi="Times New Roman" w:cs="Times New Roman"/>
          <w:sz w:val="28"/>
          <w:szCs w:val="28"/>
        </w:rPr>
        <w:t>3.5.2. Результат предоставления муниципальной услуги выдается (направляется) заявителю способом, указанным в заявлении.</w:t>
      </w:r>
    </w:p>
    <w:p w:rsidR="00E30E25" w:rsidRDefault="00E30E25" w:rsidP="00E30E25">
      <w:pPr>
        <w:spacing w:after="0" w:line="240" w:lineRule="auto"/>
        <w:ind w:firstLine="567"/>
        <w:jc w:val="both"/>
        <w:rPr>
          <w:rFonts w:ascii="Times New Roman" w:hAnsi="Times New Roman" w:cs="Times New Roman"/>
          <w:sz w:val="28"/>
          <w:szCs w:val="28"/>
        </w:rPr>
      </w:pPr>
      <w:bookmarkStart w:id="173" w:name="sub_1178"/>
      <w:bookmarkEnd w:id="172"/>
      <w:r>
        <w:rPr>
          <w:rFonts w:ascii="Times New Roman" w:hAnsi="Times New Roman" w:cs="Times New Roman"/>
          <w:sz w:val="28"/>
          <w:szCs w:val="28"/>
        </w:rPr>
        <w:t xml:space="preserve">3.5.3. Ответственный исполнитель направляет либо вручает заявителю лично решение о предоставлении в собственность бесплатно земельного </w:t>
      </w:r>
      <w:r>
        <w:rPr>
          <w:rFonts w:ascii="Times New Roman" w:hAnsi="Times New Roman" w:cs="Times New Roman"/>
          <w:sz w:val="28"/>
          <w:szCs w:val="28"/>
        </w:rPr>
        <w:lastRenderedPageBreak/>
        <w:t>участка и снятии гражданина с учета либо решение об отказе в предоставлении в собственность бесплатно земельного участка.</w:t>
      </w:r>
    </w:p>
    <w:p w:rsidR="00E30E25" w:rsidRDefault="00E30E25" w:rsidP="00E30E25">
      <w:pPr>
        <w:spacing w:after="0" w:line="240" w:lineRule="auto"/>
        <w:ind w:firstLine="567"/>
        <w:jc w:val="both"/>
        <w:rPr>
          <w:rFonts w:ascii="Times New Roman" w:hAnsi="Times New Roman" w:cs="Times New Roman"/>
          <w:sz w:val="28"/>
          <w:szCs w:val="28"/>
        </w:rPr>
      </w:pPr>
      <w:bookmarkStart w:id="174" w:name="sub_1179"/>
      <w:bookmarkEnd w:id="173"/>
      <w:r>
        <w:rPr>
          <w:rFonts w:ascii="Times New Roman" w:hAnsi="Times New Roman" w:cs="Times New Roman"/>
          <w:sz w:val="28"/>
          <w:szCs w:val="28"/>
        </w:rPr>
        <w:t>3.5.4. Максимальный срок выполнения административной процедуры составляет не более 7 календарных дней со дня принятия соответствующего решения.</w:t>
      </w:r>
    </w:p>
    <w:p w:rsidR="00E30E25" w:rsidRDefault="00E30E25" w:rsidP="00E30E25">
      <w:pPr>
        <w:spacing w:after="0" w:line="240" w:lineRule="auto"/>
        <w:ind w:firstLine="567"/>
        <w:jc w:val="both"/>
        <w:rPr>
          <w:rFonts w:ascii="Times New Roman" w:hAnsi="Times New Roman" w:cs="Times New Roman"/>
          <w:sz w:val="28"/>
          <w:szCs w:val="28"/>
        </w:rPr>
      </w:pPr>
      <w:bookmarkStart w:id="175" w:name="sub_1180"/>
      <w:bookmarkEnd w:id="174"/>
      <w:r>
        <w:rPr>
          <w:rFonts w:ascii="Times New Roman" w:hAnsi="Times New Roman" w:cs="Times New Roman"/>
          <w:sz w:val="28"/>
          <w:szCs w:val="28"/>
        </w:rPr>
        <w:t>3.5.4. Критерием принятия решения является наличие подписанного и зарегистрированного решения о предоставлении в собственность бесплатно земельного участка и снятии гражданина с учета либо решения об отказе в предоставлении в собственность бесплатно земельного участка.</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bookmarkStart w:id="176" w:name="sub_1181"/>
      <w:bookmarkEnd w:id="175"/>
      <w:r>
        <w:rPr>
          <w:rFonts w:ascii="Times New Roman" w:hAnsi="Times New Roman" w:cs="Times New Roman"/>
          <w:sz w:val="28"/>
          <w:szCs w:val="28"/>
        </w:rPr>
        <w:t xml:space="preserve">3.5.5. Результатом административной процедуры является получение заявителем одного из документов, указанных в </w:t>
      </w:r>
      <w:hyperlink r:id="rId113" w:anchor="sub_1027" w:history="1">
        <w:r>
          <w:rPr>
            <w:rStyle w:val="a5"/>
            <w:color w:val="000000" w:themeColor="text1"/>
            <w:sz w:val="28"/>
            <w:szCs w:val="28"/>
          </w:rPr>
          <w:t>подразделе 2.3.</w:t>
        </w:r>
      </w:hyperlink>
      <w:r>
        <w:rPr>
          <w:rFonts w:ascii="Times New Roman" w:hAnsi="Times New Roman" w:cs="Times New Roman"/>
          <w:color w:val="000000" w:themeColor="text1"/>
          <w:sz w:val="28"/>
          <w:szCs w:val="28"/>
        </w:rPr>
        <w:t xml:space="preserve"> настоящего Административного регламента.</w:t>
      </w:r>
    </w:p>
    <w:p w:rsidR="00E30E25" w:rsidRDefault="00E30E25" w:rsidP="00E30E25">
      <w:pPr>
        <w:spacing w:after="0" w:line="240" w:lineRule="auto"/>
        <w:ind w:firstLine="567"/>
        <w:jc w:val="both"/>
        <w:rPr>
          <w:rFonts w:ascii="Times New Roman" w:hAnsi="Times New Roman" w:cs="Times New Roman"/>
          <w:sz w:val="28"/>
          <w:szCs w:val="28"/>
        </w:rPr>
      </w:pPr>
      <w:bookmarkStart w:id="177" w:name="sub_1182"/>
      <w:bookmarkEnd w:id="176"/>
      <w:r>
        <w:rPr>
          <w:rFonts w:ascii="Times New Roman" w:hAnsi="Times New Roman" w:cs="Times New Roman"/>
          <w:color w:val="000000" w:themeColor="text1"/>
          <w:sz w:val="28"/>
          <w:szCs w:val="28"/>
        </w:rPr>
        <w:t>3.5.6. Способ фиксации результата выполнения административной процедуры - отметка заявителя в журнале исходящей кор</w:t>
      </w:r>
      <w:r>
        <w:rPr>
          <w:rFonts w:ascii="Times New Roman" w:hAnsi="Times New Roman" w:cs="Times New Roman"/>
          <w:sz w:val="28"/>
          <w:szCs w:val="28"/>
        </w:rPr>
        <w:t>респонденции о получении экземпляра документа.</w:t>
      </w:r>
    </w:p>
    <w:bookmarkEnd w:id="177"/>
    <w:p w:rsidR="00E30E25" w:rsidRDefault="00E30E25" w:rsidP="00E30E25">
      <w:pPr>
        <w:spacing w:after="0" w:line="240" w:lineRule="auto"/>
        <w:ind w:firstLine="567"/>
        <w:jc w:val="both"/>
        <w:rPr>
          <w:rFonts w:ascii="Times New Roman" w:hAnsi="Times New Roman" w:cs="Times New Roman"/>
          <w:sz w:val="28"/>
          <w:szCs w:val="28"/>
        </w:rPr>
      </w:pPr>
    </w:p>
    <w:p w:rsidR="00E30E25" w:rsidRDefault="00E30E25" w:rsidP="00E30E25">
      <w:pPr>
        <w:pStyle w:val="1"/>
        <w:spacing w:before="0" w:after="0"/>
        <w:ind w:firstLine="567"/>
        <w:rPr>
          <w:rFonts w:ascii="Times New Roman" w:hAnsi="Times New Roman" w:cs="Times New Roman"/>
          <w:sz w:val="28"/>
          <w:szCs w:val="28"/>
        </w:rPr>
      </w:pPr>
      <w:bookmarkStart w:id="178" w:name="sub_1183"/>
      <w:r>
        <w:rPr>
          <w:rFonts w:ascii="Times New Roman" w:hAnsi="Times New Roman" w:cs="Times New Roman"/>
          <w:sz w:val="28"/>
          <w:szCs w:val="28"/>
        </w:rPr>
        <w:t>3.6. Порядок исправления допущенных опечаток и ошибок в выданных в результате предоставления муниципальной услуги документах.</w:t>
      </w:r>
    </w:p>
    <w:bookmarkEnd w:id="178"/>
    <w:p w:rsidR="00E30E25" w:rsidRDefault="00E30E25" w:rsidP="00E30E25">
      <w:pPr>
        <w:spacing w:after="0" w:line="240" w:lineRule="auto"/>
        <w:ind w:firstLine="567"/>
        <w:jc w:val="both"/>
        <w:rPr>
          <w:rFonts w:ascii="Times New Roman" w:hAnsi="Times New Roman" w:cs="Times New Roman"/>
          <w:sz w:val="28"/>
          <w:szCs w:val="28"/>
        </w:rPr>
      </w:pPr>
    </w:p>
    <w:p w:rsidR="00E30E25" w:rsidRDefault="00E30E25" w:rsidP="00E30E25">
      <w:pPr>
        <w:spacing w:after="0" w:line="240" w:lineRule="auto"/>
        <w:ind w:firstLine="567"/>
        <w:jc w:val="both"/>
        <w:rPr>
          <w:rFonts w:ascii="Times New Roman" w:hAnsi="Times New Roman" w:cs="Times New Roman"/>
          <w:sz w:val="28"/>
          <w:szCs w:val="28"/>
        </w:rPr>
      </w:pPr>
      <w:bookmarkStart w:id="179" w:name="sub_1184"/>
      <w:r>
        <w:rPr>
          <w:rFonts w:ascii="Times New Roman" w:hAnsi="Times New Roman" w:cs="Times New Roman"/>
          <w:sz w:val="28"/>
          <w:szCs w:val="28"/>
        </w:rPr>
        <w:t>3.6.1. Основанием для начала выполнения административной процедуры является обращение (запрос) заявителя,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w:t>
      </w:r>
    </w:p>
    <w:p w:rsidR="00E30E25" w:rsidRDefault="00E30E25" w:rsidP="00E30E25">
      <w:pPr>
        <w:spacing w:after="0" w:line="240" w:lineRule="auto"/>
        <w:ind w:firstLine="567"/>
        <w:jc w:val="both"/>
        <w:rPr>
          <w:rFonts w:ascii="Times New Roman" w:hAnsi="Times New Roman" w:cs="Times New Roman"/>
          <w:sz w:val="28"/>
          <w:szCs w:val="28"/>
        </w:rPr>
      </w:pPr>
      <w:bookmarkStart w:id="180" w:name="sub_1185"/>
      <w:bookmarkEnd w:id="179"/>
      <w:r>
        <w:rPr>
          <w:rFonts w:ascii="Times New Roman" w:hAnsi="Times New Roman" w:cs="Times New Roman"/>
          <w:sz w:val="28"/>
          <w:szCs w:val="28"/>
        </w:rPr>
        <w:t>3.6.2. 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
    <w:p w:rsidR="00E30E25" w:rsidRDefault="00E30E25" w:rsidP="00E30E25">
      <w:pPr>
        <w:spacing w:after="0" w:line="240" w:lineRule="auto"/>
        <w:ind w:firstLine="567"/>
        <w:jc w:val="both"/>
        <w:rPr>
          <w:rFonts w:ascii="Times New Roman" w:hAnsi="Times New Roman" w:cs="Times New Roman"/>
          <w:sz w:val="28"/>
          <w:szCs w:val="28"/>
        </w:rPr>
      </w:pPr>
      <w:bookmarkStart w:id="181" w:name="sub_1186"/>
      <w:bookmarkEnd w:id="180"/>
      <w:r>
        <w:rPr>
          <w:rFonts w:ascii="Times New Roman" w:hAnsi="Times New Roman" w:cs="Times New Roman"/>
          <w:sz w:val="28"/>
          <w:szCs w:val="28"/>
        </w:rPr>
        <w:t>3.6.3.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E30E25" w:rsidRDefault="00E30E25" w:rsidP="00E30E25">
      <w:pPr>
        <w:spacing w:after="0" w:line="240" w:lineRule="auto"/>
        <w:ind w:firstLine="567"/>
        <w:jc w:val="both"/>
        <w:rPr>
          <w:rFonts w:ascii="Times New Roman" w:hAnsi="Times New Roman" w:cs="Times New Roman"/>
          <w:sz w:val="28"/>
          <w:szCs w:val="28"/>
        </w:rPr>
      </w:pPr>
      <w:bookmarkStart w:id="182" w:name="sub_1187"/>
      <w:bookmarkEnd w:id="181"/>
      <w:r>
        <w:rPr>
          <w:rFonts w:ascii="Times New Roman" w:hAnsi="Times New Roman" w:cs="Times New Roman"/>
          <w:sz w:val="28"/>
          <w:szCs w:val="28"/>
        </w:rPr>
        <w:t>3.6.4. 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
    <w:p w:rsidR="00E30E25" w:rsidRDefault="00E30E25" w:rsidP="00E30E25">
      <w:pPr>
        <w:spacing w:after="0" w:line="240" w:lineRule="auto"/>
        <w:ind w:firstLine="567"/>
        <w:jc w:val="both"/>
        <w:rPr>
          <w:rFonts w:ascii="Times New Roman" w:hAnsi="Times New Roman" w:cs="Times New Roman"/>
          <w:sz w:val="28"/>
          <w:szCs w:val="28"/>
        </w:rPr>
      </w:pPr>
      <w:bookmarkStart w:id="183" w:name="sub_1188"/>
      <w:bookmarkEnd w:id="182"/>
      <w:r>
        <w:rPr>
          <w:rFonts w:ascii="Times New Roman" w:hAnsi="Times New Roman" w:cs="Times New Roman"/>
          <w:sz w:val="28"/>
          <w:szCs w:val="28"/>
        </w:rPr>
        <w:t>3.6.5. Способ фиксации результата выполнения административной процедуры - регистрация в Журнале регистрации исходящей корреспонденции.</w:t>
      </w:r>
    </w:p>
    <w:p w:rsidR="00E30E25" w:rsidRDefault="00E30E25" w:rsidP="00E30E25">
      <w:pPr>
        <w:spacing w:after="0" w:line="240" w:lineRule="auto"/>
        <w:ind w:firstLine="567"/>
        <w:jc w:val="both"/>
        <w:rPr>
          <w:rFonts w:ascii="Times New Roman" w:hAnsi="Times New Roman" w:cs="Times New Roman"/>
          <w:sz w:val="28"/>
          <w:szCs w:val="28"/>
        </w:rPr>
      </w:pPr>
      <w:bookmarkStart w:id="184" w:name="sub_1189"/>
      <w:bookmarkEnd w:id="183"/>
      <w:r>
        <w:rPr>
          <w:rFonts w:ascii="Times New Roman" w:hAnsi="Times New Roman" w:cs="Times New Roman"/>
          <w:sz w:val="28"/>
          <w:szCs w:val="28"/>
        </w:rPr>
        <w:t xml:space="preserve">3.6.6. Срок выдачи результата не должен превышать 10 календарных дней с даты регистрации обращения об исправлении допущенных опечаток и </w:t>
      </w:r>
      <w:r>
        <w:rPr>
          <w:rFonts w:ascii="Times New Roman" w:hAnsi="Times New Roman" w:cs="Times New Roman"/>
          <w:sz w:val="28"/>
          <w:szCs w:val="28"/>
        </w:rPr>
        <w:lastRenderedPageBreak/>
        <w:t>ошибок в выданных в результате предоставления муниципальной услуги документах.</w:t>
      </w:r>
    </w:p>
    <w:bookmarkEnd w:id="184"/>
    <w:p w:rsidR="00E30E25" w:rsidRDefault="00E30E25" w:rsidP="00E30E25">
      <w:pPr>
        <w:spacing w:after="0" w:line="240" w:lineRule="auto"/>
        <w:ind w:firstLine="567"/>
        <w:jc w:val="both"/>
        <w:rPr>
          <w:rFonts w:ascii="Times New Roman" w:hAnsi="Times New Roman" w:cs="Times New Roman"/>
          <w:sz w:val="28"/>
          <w:szCs w:val="28"/>
        </w:rPr>
      </w:pPr>
    </w:p>
    <w:p w:rsidR="00E30E25" w:rsidRDefault="00E30E25" w:rsidP="00E30E25">
      <w:pPr>
        <w:spacing w:after="0" w:line="240" w:lineRule="auto"/>
        <w:ind w:firstLine="567"/>
        <w:jc w:val="both"/>
        <w:rPr>
          <w:rFonts w:ascii="Times New Roman" w:hAnsi="Times New Roman" w:cs="Times New Roman"/>
          <w:sz w:val="28"/>
          <w:szCs w:val="28"/>
        </w:rPr>
      </w:pPr>
    </w:p>
    <w:p w:rsidR="00E30E25" w:rsidRDefault="00E30E25" w:rsidP="00E30E25">
      <w:pPr>
        <w:spacing w:after="0" w:line="240" w:lineRule="auto"/>
        <w:ind w:firstLine="567"/>
        <w:jc w:val="center"/>
        <w:rPr>
          <w:rFonts w:ascii="Times New Roman" w:hAnsi="Times New Roman" w:cs="Times New Roman"/>
          <w:b/>
          <w:sz w:val="28"/>
          <w:szCs w:val="28"/>
        </w:rPr>
      </w:pPr>
      <w:bookmarkStart w:id="185" w:name="sub_1200"/>
      <w:r>
        <w:rPr>
          <w:rFonts w:ascii="Times New Roman" w:hAnsi="Times New Roman" w:cs="Times New Roman"/>
          <w:b/>
          <w:sz w:val="28"/>
          <w:szCs w:val="28"/>
          <w:lang w:val="en-US"/>
        </w:rPr>
        <w:t>I</w:t>
      </w:r>
      <w:r>
        <w:rPr>
          <w:rFonts w:ascii="Times New Roman" w:hAnsi="Times New Roman" w:cs="Times New Roman"/>
          <w:b/>
          <w:sz w:val="28"/>
          <w:szCs w:val="28"/>
        </w:rPr>
        <w:t>V.</w:t>
      </w:r>
      <w:r>
        <w:rPr>
          <w:rFonts w:ascii="Times New Roman" w:hAnsi="Times New Roman" w:cs="Times New Roman"/>
          <w:sz w:val="28"/>
          <w:szCs w:val="28"/>
        </w:rPr>
        <w:t xml:space="preserve"> </w:t>
      </w:r>
      <w:r>
        <w:rPr>
          <w:rFonts w:ascii="Times New Roman" w:hAnsi="Times New Roman" w:cs="Times New Roman"/>
          <w:b/>
          <w:sz w:val="28"/>
          <w:szCs w:val="28"/>
        </w:rPr>
        <w:t>Порядок обжалования решения, действий или бездействия должностных лиц, предоставляющих муниципальную услугу</w:t>
      </w:r>
    </w:p>
    <w:bookmarkEnd w:id="185"/>
    <w:p w:rsidR="00E30E25" w:rsidRDefault="00E30E25" w:rsidP="00E30E25">
      <w:pPr>
        <w:spacing w:after="0" w:line="240" w:lineRule="auto"/>
        <w:ind w:firstLine="567"/>
        <w:jc w:val="both"/>
        <w:rPr>
          <w:rFonts w:ascii="Times New Roman" w:hAnsi="Times New Roman" w:cs="Times New Roman"/>
          <w:sz w:val="28"/>
          <w:szCs w:val="28"/>
        </w:rPr>
      </w:pPr>
    </w:p>
    <w:p w:rsidR="00E30E25" w:rsidRDefault="00E30E25" w:rsidP="00E30E25">
      <w:pPr>
        <w:pStyle w:val="1"/>
        <w:spacing w:before="0" w:after="0"/>
        <w:ind w:firstLine="567"/>
        <w:rPr>
          <w:rFonts w:ascii="Times New Roman" w:hAnsi="Times New Roman" w:cs="Times New Roman"/>
          <w:sz w:val="28"/>
          <w:szCs w:val="28"/>
        </w:rPr>
      </w:pPr>
      <w:bookmarkStart w:id="186" w:name="sub_1201"/>
      <w:r>
        <w:rPr>
          <w:rFonts w:ascii="Times New Roman" w:hAnsi="Times New Roman" w:cs="Times New Roman"/>
          <w:sz w:val="28"/>
          <w:szCs w:val="28"/>
        </w:rPr>
        <w:t>4.1. Информация для заявителя о его праве подать жалобу на решение и (или) действие (бездействие) органа местного самоуправления и (или) его должностных лиц, муниципальных служащих, при предоставлении муниципальной услуги (далее - жалоба)</w:t>
      </w:r>
    </w:p>
    <w:bookmarkEnd w:id="186"/>
    <w:p w:rsidR="00E30E25" w:rsidRDefault="00E30E25" w:rsidP="00E30E25">
      <w:pPr>
        <w:spacing w:after="0" w:line="240" w:lineRule="auto"/>
        <w:ind w:firstLine="567"/>
        <w:jc w:val="both"/>
        <w:rPr>
          <w:rFonts w:ascii="Times New Roman" w:hAnsi="Times New Roman" w:cs="Times New Roman"/>
          <w:sz w:val="28"/>
          <w:szCs w:val="28"/>
        </w:rPr>
      </w:pPr>
    </w:p>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Заявитель имеет право подать жалобу на решения и действия (бездействия) Администрации и (или) ее должностных лиц, муниципальных служащих, при предоставлении муниципальной услуги, многофункционального центра, работника многофункционального центра</w:t>
      </w:r>
    </w:p>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Заявитель имеет право направить жалобу, в том числе посредством федеральной государственной информационной системы "Единый портал государственных и муниципальных услуг (функций)" </w:t>
      </w:r>
      <w:hyperlink r:id="rId114" w:history="1">
        <w:r>
          <w:rPr>
            <w:rStyle w:val="a5"/>
            <w:color w:val="000000" w:themeColor="text1"/>
            <w:sz w:val="28"/>
            <w:szCs w:val="28"/>
          </w:rPr>
          <w:t>https://www.gosuslugi.ru/</w:t>
        </w:r>
      </w:hyperlink>
      <w:r>
        <w:rPr>
          <w:rFonts w:ascii="Times New Roman" w:hAnsi="Times New Roman" w:cs="Times New Roman"/>
          <w:color w:val="000000" w:themeColor="text1"/>
          <w:sz w:val="28"/>
          <w:szCs w:val="28"/>
        </w:rPr>
        <w:t>.</w:t>
      </w:r>
    </w:p>
    <w:p w:rsidR="00E30E25" w:rsidRDefault="00E30E25" w:rsidP="00E30E25">
      <w:pPr>
        <w:spacing w:after="0" w:line="240" w:lineRule="auto"/>
        <w:ind w:firstLine="567"/>
        <w:jc w:val="both"/>
        <w:rPr>
          <w:rFonts w:ascii="Times New Roman" w:hAnsi="Times New Roman" w:cs="Times New Roman"/>
          <w:sz w:val="28"/>
          <w:szCs w:val="28"/>
        </w:rPr>
      </w:pPr>
    </w:p>
    <w:p w:rsidR="00E30E25" w:rsidRDefault="00E30E25" w:rsidP="00E30E25">
      <w:pPr>
        <w:pStyle w:val="1"/>
        <w:spacing w:before="0" w:after="0"/>
        <w:ind w:firstLine="567"/>
        <w:rPr>
          <w:rFonts w:ascii="Times New Roman" w:hAnsi="Times New Roman" w:cs="Times New Roman"/>
          <w:sz w:val="28"/>
          <w:szCs w:val="28"/>
        </w:rPr>
      </w:pPr>
      <w:bookmarkStart w:id="187" w:name="sub_1202"/>
      <w:r>
        <w:rPr>
          <w:rFonts w:ascii="Times New Roman" w:hAnsi="Times New Roman" w:cs="Times New Roman"/>
          <w:sz w:val="28"/>
          <w:szCs w:val="28"/>
        </w:rPr>
        <w:t>4.2. Органы местного самоуправления Курской области и уполномоченные на рассмотрение жалобы должностные лица, которым может быть направлена жалоба</w:t>
      </w:r>
    </w:p>
    <w:bookmarkEnd w:id="187"/>
    <w:p w:rsidR="00E30E25" w:rsidRDefault="00E30E25" w:rsidP="00E30E25">
      <w:pPr>
        <w:spacing w:after="0" w:line="240" w:lineRule="auto"/>
        <w:ind w:firstLine="567"/>
        <w:jc w:val="both"/>
        <w:rPr>
          <w:rFonts w:ascii="Times New Roman" w:hAnsi="Times New Roman" w:cs="Times New Roman"/>
          <w:sz w:val="28"/>
          <w:szCs w:val="28"/>
        </w:rPr>
      </w:pPr>
    </w:p>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Жалоба может быть направлена в:</w:t>
      </w:r>
    </w:p>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Администрацию Плотавского сельсовета Октябрьского района Курской области;</w:t>
      </w:r>
    </w:p>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Жалобы рассматривают:</w:t>
      </w:r>
    </w:p>
    <w:p w:rsidR="00E30E25" w:rsidRDefault="00E30E25" w:rsidP="00E30E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Глава Плотавского сельсовета Октябрьского района Курской области, заместитель Главы администрации.</w:t>
      </w:r>
    </w:p>
    <w:p w:rsidR="00E30E25" w:rsidRDefault="00E30E25" w:rsidP="00E30E25">
      <w:pPr>
        <w:spacing w:after="0" w:line="240" w:lineRule="auto"/>
        <w:ind w:firstLine="567"/>
        <w:jc w:val="both"/>
        <w:rPr>
          <w:rFonts w:ascii="Times New Roman" w:hAnsi="Times New Roman" w:cs="Times New Roman"/>
          <w:sz w:val="28"/>
          <w:szCs w:val="28"/>
        </w:rPr>
      </w:pPr>
    </w:p>
    <w:p w:rsidR="00E30E25" w:rsidRDefault="00E30E25" w:rsidP="00E30E25">
      <w:pPr>
        <w:pStyle w:val="1"/>
        <w:spacing w:before="0" w:after="0"/>
        <w:ind w:firstLine="567"/>
        <w:rPr>
          <w:rFonts w:ascii="Times New Roman" w:hAnsi="Times New Roman" w:cs="Times New Roman"/>
          <w:sz w:val="28"/>
          <w:szCs w:val="28"/>
        </w:rPr>
      </w:pPr>
      <w:bookmarkStart w:id="188" w:name="sub_1203"/>
      <w:r>
        <w:rPr>
          <w:rFonts w:ascii="Times New Roman" w:hAnsi="Times New Roman" w:cs="Times New Roman"/>
          <w:sz w:val="28"/>
          <w:szCs w:val="28"/>
        </w:rPr>
        <w:t>4.3. Способы информирования заявителей о порядке подачи и рассмотрения жалобы, в том числе с использованием Единого портала</w:t>
      </w:r>
    </w:p>
    <w:bookmarkEnd w:id="188"/>
    <w:p w:rsidR="00E30E25" w:rsidRDefault="00E30E25" w:rsidP="00E30E25">
      <w:pPr>
        <w:spacing w:after="0" w:line="240" w:lineRule="auto"/>
        <w:ind w:firstLine="567"/>
        <w:jc w:val="both"/>
        <w:rPr>
          <w:rFonts w:ascii="Times New Roman" w:hAnsi="Times New Roman" w:cs="Times New Roman"/>
          <w:sz w:val="28"/>
          <w:szCs w:val="28"/>
        </w:rPr>
      </w:pP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Информирование заявителей о порядке подачи и рассмотрения жалобы осуществляется посредством размещения информации на стендах в местах предоставления муниципальной услуги, в федеральной государственной информационной системе "</w:t>
      </w:r>
      <w:hyperlink r:id="rId115" w:history="1">
        <w:r>
          <w:rPr>
            <w:rStyle w:val="a5"/>
            <w:color w:val="000000" w:themeColor="text1"/>
            <w:sz w:val="28"/>
            <w:szCs w:val="28"/>
          </w:rPr>
          <w:t>Единый портал</w:t>
        </w:r>
      </w:hyperlink>
      <w:r>
        <w:rPr>
          <w:rFonts w:ascii="Times New Roman" w:hAnsi="Times New Roman" w:cs="Times New Roman"/>
          <w:color w:val="000000" w:themeColor="text1"/>
          <w:sz w:val="28"/>
          <w:szCs w:val="28"/>
        </w:rPr>
        <w:t xml:space="preserve"> государственных и муниципальных услуг (функций)", на </w:t>
      </w:r>
      <w:hyperlink r:id="rId116" w:history="1">
        <w:r>
          <w:rPr>
            <w:rStyle w:val="a5"/>
            <w:color w:val="000000" w:themeColor="text1"/>
            <w:sz w:val="28"/>
            <w:szCs w:val="28"/>
          </w:rPr>
          <w:t>официальном сайте</w:t>
        </w:r>
      </w:hyperlink>
      <w:r>
        <w:rPr>
          <w:rFonts w:ascii="Times New Roman" w:hAnsi="Times New Roman" w:cs="Times New Roman"/>
          <w:color w:val="000000" w:themeColor="text1"/>
          <w:sz w:val="28"/>
          <w:szCs w:val="28"/>
        </w:rPr>
        <w:t xml:space="preserve"> Администрации, предоставляющей муниципальную услугу осуществляется, в том числе по телефону, электронной почте, при личном приёме.</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Порядок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w:t>
      </w:r>
      <w:hyperlink r:id="rId117" w:history="1">
        <w:r>
          <w:rPr>
            <w:rStyle w:val="a5"/>
            <w:color w:val="000000" w:themeColor="text1"/>
            <w:sz w:val="28"/>
            <w:szCs w:val="28"/>
          </w:rPr>
          <w:t>Федеральным законом</w:t>
        </w:r>
      </w:hyperlink>
      <w:r>
        <w:rPr>
          <w:rFonts w:ascii="Times New Roman" w:hAnsi="Times New Roman" w:cs="Times New Roman"/>
          <w:color w:val="000000" w:themeColor="text1"/>
          <w:sz w:val="28"/>
          <w:szCs w:val="28"/>
        </w:rPr>
        <w:t xml:space="preserve"> от 27.07.2010 N 210-ФЗ "Об организации предоставления государственных и муниципальных услуг";</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hyperlink r:id="rId118" w:history="1">
        <w:r>
          <w:rPr>
            <w:rStyle w:val="a5"/>
            <w:color w:val="000000" w:themeColor="text1"/>
            <w:sz w:val="28"/>
            <w:szCs w:val="28"/>
          </w:rPr>
          <w:t>постановлением</w:t>
        </w:r>
      </w:hyperlink>
      <w:r>
        <w:rPr>
          <w:rFonts w:ascii="Times New Roman" w:hAnsi="Times New Roman" w:cs="Times New Roman"/>
          <w:color w:val="000000" w:themeColor="text1"/>
          <w:sz w:val="28"/>
          <w:szCs w:val="28"/>
        </w:rPr>
        <w:t xml:space="preserve"> Правительства РФ от 16.08.2012 N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p>
    <w:p w:rsidR="00E30E25" w:rsidRDefault="00E30E25" w:rsidP="00E30E25">
      <w:pPr>
        <w:spacing w:after="0" w:line="240" w:lineRule="auto"/>
        <w:ind w:firstLine="567"/>
        <w:jc w:val="both"/>
        <w:rPr>
          <w:rFonts w:ascii="Times New Roman" w:hAnsi="Times New Roman" w:cs="Times New Roman"/>
          <w:color w:val="000000" w:themeColor="text1"/>
          <w:sz w:val="28"/>
          <w:szCs w:val="28"/>
        </w:rPr>
      </w:pPr>
    </w:p>
    <w:p w:rsidR="009C021E" w:rsidRDefault="009C021E"/>
    <w:sectPr w:rsidR="009C021E" w:rsidSect="009C021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E577F9"/>
    <w:multiLevelType w:val="multilevel"/>
    <w:tmpl w:val="A5D8DE3E"/>
    <w:lvl w:ilvl="0">
      <w:start w:val="1"/>
      <w:numFmt w:val="upperRoman"/>
      <w:lvlText w:val="%1."/>
      <w:lvlJc w:val="left"/>
      <w:pPr>
        <w:ind w:left="1287" w:hanging="720"/>
      </w:pPr>
    </w:lvl>
    <w:lvl w:ilvl="1">
      <w:start w:val="2"/>
      <w:numFmt w:val="decimal"/>
      <w:isLgl/>
      <w:lvlText w:val="%1.%2."/>
      <w:lvlJc w:val="left"/>
      <w:pPr>
        <w:ind w:left="1092" w:hanging="525"/>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num w:numId="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E30E25"/>
    <w:rsid w:val="009C021E"/>
    <w:rsid w:val="00E30E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0E25"/>
    <w:pPr>
      <w:tabs>
        <w:tab w:val="left" w:pos="709"/>
      </w:tabs>
      <w:suppressAutoHyphens/>
      <w:spacing w:line="276" w:lineRule="atLeast"/>
    </w:pPr>
    <w:rPr>
      <w:rFonts w:ascii="Calibri" w:eastAsia="Calibri" w:hAnsi="Calibri" w:cs="Calibri"/>
      <w:color w:val="00000A"/>
      <w:kern w:val="2"/>
      <w:lang w:eastAsia="ar-SA"/>
    </w:rPr>
  </w:style>
  <w:style w:type="paragraph" w:styleId="1">
    <w:name w:val="heading 1"/>
    <w:basedOn w:val="a"/>
    <w:next w:val="a"/>
    <w:link w:val="10"/>
    <w:uiPriority w:val="99"/>
    <w:qFormat/>
    <w:rsid w:val="00E30E25"/>
    <w:pPr>
      <w:widowControl w:val="0"/>
      <w:tabs>
        <w:tab w:val="clear" w:pos="709"/>
      </w:tabs>
      <w:suppressAutoHyphens w:val="0"/>
      <w:autoSpaceDE w:val="0"/>
      <w:autoSpaceDN w:val="0"/>
      <w:adjustRightInd w:val="0"/>
      <w:spacing w:before="108" w:after="108" w:line="240" w:lineRule="auto"/>
      <w:jc w:val="center"/>
      <w:outlineLvl w:val="0"/>
    </w:pPr>
    <w:rPr>
      <w:rFonts w:ascii="Times New Roman CYR" w:eastAsia="Times New Roman" w:hAnsi="Times New Roman CYR" w:cs="Times New Roman CYR"/>
      <w:b/>
      <w:bCs/>
      <w:color w:val="26282F"/>
      <w:kern w:val="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30E25"/>
    <w:rPr>
      <w:rFonts w:ascii="Times New Roman CYR" w:eastAsia="Times New Roman" w:hAnsi="Times New Roman CYR" w:cs="Times New Roman CYR"/>
      <w:b/>
      <w:bCs/>
      <w:color w:val="26282F"/>
      <w:sz w:val="24"/>
      <w:szCs w:val="24"/>
      <w:lang w:eastAsia="ru-RU"/>
    </w:rPr>
  </w:style>
  <w:style w:type="character" w:styleId="a3">
    <w:name w:val="Hyperlink"/>
    <w:semiHidden/>
    <w:unhideWhenUsed/>
    <w:rsid w:val="00E30E25"/>
    <w:rPr>
      <w:rFonts w:ascii="Times New Roman" w:hAnsi="Times New Roman" w:cs="Times New Roman" w:hint="default"/>
      <w:color w:val="0000FF"/>
      <w:u w:val="single"/>
    </w:rPr>
  </w:style>
  <w:style w:type="paragraph" w:customStyle="1" w:styleId="11">
    <w:name w:val="Без интервала1"/>
    <w:rsid w:val="00E30E25"/>
    <w:pPr>
      <w:spacing w:after="0" w:line="240" w:lineRule="auto"/>
      <w:ind w:firstLine="227"/>
      <w:jc w:val="both"/>
    </w:pPr>
    <w:rPr>
      <w:rFonts w:ascii="Calibri" w:eastAsia="Times New Roman" w:hAnsi="Calibri" w:cs="Calibri"/>
    </w:rPr>
  </w:style>
  <w:style w:type="paragraph" w:customStyle="1" w:styleId="a4">
    <w:name w:val="Комментарий"/>
    <w:basedOn w:val="a"/>
    <w:next w:val="a"/>
    <w:uiPriority w:val="99"/>
    <w:rsid w:val="00E30E25"/>
    <w:pPr>
      <w:widowControl w:val="0"/>
      <w:tabs>
        <w:tab w:val="clear" w:pos="709"/>
      </w:tabs>
      <w:suppressAutoHyphens w:val="0"/>
      <w:autoSpaceDE w:val="0"/>
      <w:autoSpaceDN w:val="0"/>
      <w:adjustRightInd w:val="0"/>
      <w:spacing w:before="75" w:after="0" w:line="240" w:lineRule="auto"/>
      <w:ind w:left="170"/>
      <w:jc w:val="both"/>
    </w:pPr>
    <w:rPr>
      <w:rFonts w:ascii="Times New Roman CYR" w:eastAsia="Times New Roman" w:hAnsi="Times New Roman CYR" w:cs="Times New Roman CYR"/>
      <w:color w:val="353842"/>
      <w:kern w:val="0"/>
      <w:sz w:val="24"/>
      <w:szCs w:val="24"/>
      <w:lang w:eastAsia="ru-RU"/>
    </w:rPr>
  </w:style>
  <w:style w:type="character" w:customStyle="1" w:styleId="a5">
    <w:name w:val="Гипертекстовая ссылка"/>
    <w:uiPriority w:val="99"/>
    <w:rsid w:val="00E30E25"/>
    <w:rPr>
      <w:rFonts w:ascii="Times New Roman" w:hAnsi="Times New Roman" w:cs="Times New Roman" w:hint="default"/>
      <w:b w:val="0"/>
      <w:bCs w:val="0"/>
      <w:color w:val="106BB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internet.garant.ru/document/redirect/21305929/0" TargetMode="External"/><Relationship Id="rId117" Type="http://schemas.openxmlformats.org/officeDocument/2006/relationships/hyperlink" Target="https://internet.garant.ru/document/redirect/12177515/0" TargetMode="External"/><Relationship Id="rId21" Type="http://schemas.openxmlformats.org/officeDocument/2006/relationships/hyperlink" Target="http://chernicino.gosuslugi.ru" TargetMode="External"/><Relationship Id="rId42" Type="http://schemas.openxmlformats.org/officeDocument/2006/relationships/hyperlink" Target="file:///C:\Users\&#1055;&#1083;&#1086;&#1090;&#1072;&#1074;&#1072;\Downloads\Postanovleniya_Reglament_ot_25.07.2025g_115_NOVYY.doc" TargetMode="External"/><Relationship Id="rId47" Type="http://schemas.openxmlformats.org/officeDocument/2006/relationships/hyperlink" Target="file:///C:\Users\&#1055;&#1083;&#1086;&#1090;&#1072;&#1074;&#1072;\Downloads\Postanovleniya_Reglament_ot_25.07.2025g_115_NOVYY.doc" TargetMode="External"/><Relationship Id="rId63" Type="http://schemas.openxmlformats.org/officeDocument/2006/relationships/hyperlink" Target="https://internet.garant.ru/document/redirect/12177515/706" TargetMode="External"/><Relationship Id="rId68" Type="http://schemas.openxmlformats.org/officeDocument/2006/relationships/hyperlink" Target="https://internet.garant.ru/document/redirect/21330235/0" TargetMode="External"/><Relationship Id="rId84" Type="http://schemas.openxmlformats.org/officeDocument/2006/relationships/hyperlink" Target="file:///C:\Users\&#1055;&#1083;&#1086;&#1090;&#1072;&#1074;&#1072;\Downloads\Postanovleniya_Reglament_ot_25.07.2025g_115_NOVYY.doc" TargetMode="External"/><Relationship Id="rId89" Type="http://schemas.openxmlformats.org/officeDocument/2006/relationships/hyperlink" Target="https://internet.garant.ru/document/redirect/21330235/615" TargetMode="External"/><Relationship Id="rId112" Type="http://schemas.openxmlformats.org/officeDocument/2006/relationships/hyperlink" Target="file:///C:\Users\&#1055;&#1083;&#1086;&#1090;&#1072;&#1074;&#1072;\Downloads\Postanovleniya_Reglament_ot_25.07.2025g_115_NOVYY.doc" TargetMode="External"/><Relationship Id="rId16" Type="http://schemas.openxmlformats.org/officeDocument/2006/relationships/hyperlink" Target="https://internet.garant.ru/document/redirect/21399599/131" TargetMode="External"/><Relationship Id="rId107" Type="http://schemas.openxmlformats.org/officeDocument/2006/relationships/hyperlink" Target="https://internet.garant.ru/document/redirect/21330235/512" TargetMode="External"/><Relationship Id="rId11" Type="http://schemas.openxmlformats.org/officeDocument/2006/relationships/hyperlink" Target="https://internet.garant.ru/document/redirect/12124624/3956" TargetMode="External"/><Relationship Id="rId24" Type="http://schemas.openxmlformats.org/officeDocument/2006/relationships/hyperlink" Target="file:///C:\Users\&#1055;&#1083;&#1086;&#1090;&#1072;&#1074;&#1072;\Downloads\Postanovleniya_Reglament_ot_25.07.2025g_115_NOVYY.doc" TargetMode="External"/><Relationship Id="rId32" Type="http://schemas.openxmlformats.org/officeDocument/2006/relationships/hyperlink" Target="file:///C:\Users\&#1055;&#1083;&#1086;&#1090;&#1072;&#1074;&#1072;\Downloads\Postanovleniya_Reglament_ot_25.07.2025g_115_NOVYY.doc" TargetMode="External"/><Relationship Id="rId37" Type="http://schemas.openxmlformats.org/officeDocument/2006/relationships/hyperlink" Target="file:///C:\Users\&#1055;&#1083;&#1086;&#1090;&#1072;&#1074;&#1072;\Downloads\Postanovleniya_Reglament_ot_25.07.2025g_115_NOVYY.doc" TargetMode="External"/><Relationship Id="rId40" Type="http://schemas.openxmlformats.org/officeDocument/2006/relationships/hyperlink" Target="file:///C:\Users\&#1055;&#1083;&#1086;&#1090;&#1072;&#1074;&#1072;\Downloads\Postanovleniya_Reglament_ot_25.07.2025g_115_NOVYY.doc" TargetMode="External"/><Relationship Id="rId45" Type="http://schemas.openxmlformats.org/officeDocument/2006/relationships/hyperlink" Target="file:///C:\Users\&#1055;&#1083;&#1086;&#1090;&#1072;&#1074;&#1072;\Downloads\Postanovleniya_Reglament_ot_25.07.2025g_115_NOVYY.doc" TargetMode="External"/><Relationship Id="rId53" Type="http://schemas.openxmlformats.org/officeDocument/2006/relationships/hyperlink" Target="file:///C:\Users\&#1055;&#1083;&#1086;&#1090;&#1072;&#1074;&#1072;\Downloads\Postanovleniya_Reglament_ot_25.07.2025g_115_NOVYY.doc" TargetMode="External"/><Relationship Id="rId58" Type="http://schemas.openxmlformats.org/officeDocument/2006/relationships/hyperlink" Target="file:///C:\Users\&#1055;&#1083;&#1086;&#1090;&#1072;&#1074;&#1072;\Downloads\Postanovleniya_Reglament_ot_25.07.2025g_115_NOVYY.doc" TargetMode="External"/><Relationship Id="rId66" Type="http://schemas.openxmlformats.org/officeDocument/2006/relationships/hyperlink" Target="https://internet.garant.ru/document/redirect/12177515/16172" TargetMode="External"/><Relationship Id="rId74" Type="http://schemas.openxmlformats.org/officeDocument/2006/relationships/hyperlink" Target="file:///C:\Users\&#1055;&#1083;&#1086;&#1090;&#1072;&#1074;&#1072;\Downloads\Postanovleniya_Reglament_ot_25.07.2025g_115_NOVYY.doc" TargetMode="External"/><Relationship Id="rId79" Type="http://schemas.openxmlformats.org/officeDocument/2006/relationships/hyperlink" Target="https://internet.garant.ru/document/redirect/21330235/0" TargetMode="External"/><Relationship Id="rId87" Type="http://schemas.openxmlformats.org/officeDocument/2006/relationships/hyperlink" Target="file:///C:\Users\&#1055;&#1083;&#1086;&#1090;&#1072;&#1074;&#1072;\Downloads\Postanovleniya_Reglament_ot_25.07.2025g_115_NOVYY.doc" TargetMode="External"/><Relationship Id="rId102" Type="http://schemas.openxmlformats.org/officeDocument/2006/relationships/hyperlink" Target="file:///C:\Users\&#1055;&#1083;&#1086;&#1090;&#1072;&#1074;&#1072;\Downloads\Postanovleniya_Reglament_ot_25.07.2025g_115_NOVYY.doc" TargetMode="External"/><Relationship Id="rId110" Type="http://schemas.openxmlformats.org/officeDocument/2006/relationships/hyperlink" Target="file:///C:\Users\&#1055;&#1083;&#1086;&#1090;&#1072;&#1074;&#1072;\Downloads\Postanovleniya_Reglament_ot_25.07.2025g_115_NOVYY.doc" TargetMode="External"/><Relationship Id="rId115" Type="http://schemas.openxmlformats.org/officeDocument/2006/relationships/hyperlink" Target="https://internet.garant.ru/document/redirect/21399599/131" TargetMode="External"/><Relationship Id="rId5" Type="http://schemas.openxmlformats.org/officeDocument/2006/relationships/hyperlink" Target="https://internet.garant.ru/document/redirect/21330235/0" TargetMode="External"/><Relationship Id="rId61" Type="http://schemas.openxmlformats.org/officeDocument/2006/relationships/hyperlink" Target="file:///C:\Users\&#1055;&#1083;&#1086;&#1090;&#1072;&#1074;&#1072;\Downloads\Postanovleniya_Reglament_ot_25.07.2025g_115_NOVYY.doc" TargetMode="External"/><Relationship Id="rId82" Type="http://schemas.openxmlformats.org/officeDocument/2006/relationships/hyperlink" Target="file:///C:\Users\&#1055;&#1083;&#1086;&#1090;&#1072;&#1074;&#1072;\Downloads\Postanovleniya_Reglament_ot_25.07.2025g_115_NOVYY.doc" TargetMode="External"/><Relationship Id="rId90" Type="http://schemas.openxmlformats.org/officeDocument/2006/relationships/hyperlink" Target="https://internet.garant.ru/document/redirect/21330235/0" TargetMode="External"/><Relationship Id="rId95" Type="http://schemas.openxmlformats.org/officeDocument/2006/relationships/hyperlink" Target="file:///C:\Users\&#1055;&#1083;&#1086;&#1090;&#1072;&#1074;&#1072;\Downloads\Postanovleniya_Reglament_ot_25.07.2025g_115_NOVYY.doc" TargetMode="External"/><Relationship Id="rId19" Type="http://schemas.openxmlformats.org/officeDocument/2006/relationships/hyperlink" Target="https://internet.garant.ru/document/redirect/21399599/131" TargetMode="External"/><Relationship Id="rId14" Type="http://schemas.openxmlformats.org/officeDocument/2006/relationships/hyperlink" Target="https://internet.garant.ru/document/redirect/12124624/0" TargetMode="External"/><Relationship Id="rId22" Type="http://schemas.openxmlformats.org/officeDocument/2006/relationships/hyperlink" Target="https://internet.garant.ru/document/redirect/21399599/131" TargetMode="External"/><Relationship Id="rId27" Type="http://schemas.openxmlformats.org/officeDocument/2006/relationships/hyperlink" Target="https://internet.garant.ru/document/redirect/12148567/0" TargetMode="External"/><Relationship Id="rId30" Type="http://schemas.openxmlformats.org/officeDocument/2006/relationships/hyperlink" Target="https://internet.garant.ru/document/redirect/12138291/0" TargetMode="External"/><Relationship Id="rId35" Type="http://schemas.openxmlformats.org/officeDocument/2006/relationships/hyperlink" Target="file:///C:\Users\&#1055;&#1083;&#1086;&#1090;&#1072;&#1074;&#1072;\Downloads\Postanovleniya_Reglament_ot_25.07.2025g_115_NOVYY.doc" TargetMode="External"/><Relationship Id="rId43" Type="http://schemas.openxmlformats.org/officeDocument/2006/relationships/hyperlink" Target="file:///C:\Users\&#1055;&#1083;&#1086;&#1090;&#1072;&#1074;&#1072;\Downloads\Postanovleniya_Reglament_ot_25.07.2025g_115_NOVYY.doc" TargetMode="External"/><Relationship Id="rId48" Type="http://schemas.openxmlformats.org/officeDocument/2006/relationships/hyperlink" Target="https://internet.garant.ru/document/redirect/21330235/61953" TargetMode="External"/><Relationship Id="rId56" Type="http://schemas.openxmlformats.org/officeDocument/2006/relationships/hyperlink" Target="file:///C:\Users\&#1055;&#1083;&#1086;&#1090;&#1072;&#1074;&#1072;\Downloads\Postanovleniya_Reglament_ot_25.07.2025g_115_NOVYY.doc" TargetMode="External"/><Relationship Id="rId64" Type="http://schemas.openxmlformats.org/officeDocument/2006/relationships/hyperlink" Target="https://internet.garant.ru/document/redirect/12177515/91" TargetMode="External"/><Relationship Id="rId69" Type="http://schemas.openxmlformats.org/officeDocument/2006/relationships/hyperlink" Target="file:///C:\Users\&#1055;&#1083;&#1086;&#1090;&#1072;&#1074;&#1072;\Downloads\Postanovleniya_Reglament_ot_25.07.2025g_115_NOVYY.doc" TargetMode="External"/><Relationship Id="rId77" Type="http://schemas.openxmlformats.org/officeDocument/2006/relationships/hyperlink" Target="https://internet.garant.ru/document/redirect/21330235/0" TargetMode="External"/><Relationship Id="rId100" Type="http://schemas.openxmlformats.org/officeDocument/2006/relationships/hyperlink" Target="file:///C:\Users\&#1055;&#1083;&#1086;&#1090;&#1072;&#1074;&#1072;\Downloads\Postanovleniya_Reglament_ot_25.07.2025g_115_NOVYY.doc" TargetMode="External"/><Relationship Id="rId105" Type="http://schemas.openxmlformats.org/officeDocument/2006/relationships/hyperlink" Target="file:///C:\Users\&#1055;&#1083;&#1086;&#1090;&#1072;&#1074;&#1072;\Downloads\Postanovleniya_Reglament_ot_25.07.2025g_115_NOVYY.doc" TargetMode="External"/><Relationship Id="rId113" Type="http://schemas.openxmlformats.org/officeDocument/2006/relationships/hyperlink" Target="file:///C:\Users\&#1055;&#1083;&#1086;&#1090;&#1072;&#1074;&#1072;\Downloads\Postanovleniya_Reglament_ot_25.07.2025g_115_NOVYY.doc" TargetMode="External"/><Relationship Id="rId118" Type="http://schemas.openxmlformats.org/officeDocument/2006/relationships/hyperlink" Target="https://internet.garant.ru/document/redirect/70216748/0" TargetMode="External"/><Relationship Id="rId8" Type="http://schemas.openxmlformats.org/officeDocument/2006/relationships/hyperlink" Target="file:///C:\Users\&#1055;&#1083;&#1086;&#1090;&#1072;&#1074;&#1072;\Downloads\Postanovleniya_Reglament_ot_25.07.2025g_115_NOVYY.doc" TargetMode="External"/><Relationship Id="rId51" Type="http://schemas.openxmlformats.org/officeDocument/2006/relationships/hyperlink" Target="file:///C:\Users\&#1055;&#1083;&#1086;&#1090;&#1072;&#1074;&#1072;\Downloads\Postanovleniya_Reglament_ot_25.07.2025g_115_NOVYY.doc" TargetMode="External"/><Relationship Id="rId72" Type="http://schemas.openxmlformats.org/officeDocument/2006/relationships/hyperlink" Target="file:///C:\Users\&#1055;&#1083;&#1086;&#1090;&#1072;&#1074;&#1072;\Downloads\Postanovleniya_Reglament_ot_25.07.2025g_115_NOVYY.doc" TargetMode="External"/><Relationship Id="rId80" Type="http://schemas.openxmlformats.org/officeDocument/2006/relationships/hyperlink" Target="file:///C:\Users\&#1055;&#1083;&#1086;&#1090;&#1072;&#1074;&#1072;\Downloads\Postanovleniya_Reglament_ot_25.07.2025g_115_NOVYY.doc" TargetMode="External"/><Relationship Id="rId85" Type="http://schemas.openxmlformats.org/officeDocument/2006/relationships/hyperlink" Target="https://internet.garant.ru/document/redirect/21330235/0" TargetMode="External"/><Relationship Id="rId93" Type="http://schemas.openxmlformats.org/officeDocument/2006/relationships/hyperlink" Target="file:///C:\Users\&#1055;&#1083;&#1086;&#1090;&#1072;&#1074;&#1072;\Downloads\Postanovleniya_Reglament_ot_25.07.2025g_115_NOVYY.doc" TargetMode="External"/><Relationship Id="rId98" Type="http://schemas.openxmlformats.org/officeDocument/2006/relationships/hyperlink" Target="file:///C:\Users\&#1055;&#1083;&#1086;&#1090;&#1072;&#1074;&#1072;\Downloads\Postanovleniya_Reglament_ot_25.07.2025g_115_NOVYY.doc" TargetMode="External"/><Relationship Id="rId3" Type="http://schemas.openxmlformats.org/officeDocument/2006/relationships/settings" Target="settings.xml"/><Relationship Id="rId12" Type="http://schemas.openxmlformats.org/officeDocument/2006/relationships/hyperlink" Target="https://internet.garant.ru/document/redirect/12124624/3957" TargetMode="External"/><Relationship Id="rId17" Type="http://schemas.openxmlformats.org/officeDocument/2006/relationships/hyperlink" Target="https://internet.garant.ru/document/redirect/21399599/27797" TargetMode="External"/><Relationship Id="rId25" Type="http://schemas.openxmlformats.org/officeDocument/2006/relationships/hyperlink" Target="https://internet.garant.ru/document/redirect/12138291/0" TargetMode="External"/><Relationship Id="rId33" Type="http://schemas.openxmlformats.org/officeDocument/2006/relationships/hyperlink" Target="file:///C:\Users\&#1055;&#1083;&#1086;&#1090;&#1072;&#1074;&#1072;\Downloads\Postanovleniya_Reglament_ot_25.07.2025g_115_NOVYY.doc" TargetMode="External"/><Relationship Id="rId38" Type="http://schemas.openxmlformats.org/officeDocument/2006/relationships/hyperlink" Target="https://internet.garant.ru/document/redirect/21330235/441" TargetMode="External"/><Relationship Id="rId46" Type="http://schemas.openxmlformats.org/officeDocument/2006/relationships/hyperlink" Target="file:///C:\Users\&#1055;&#1083;&#1086;&#1090;&#1072;&#1074;&#1072;\Downloads\Postanovleniya_Reglament_ot_25.07.2025g_115_NOVYY.doc" TargetMode="External"/><Relationship Id="rId59" Type="http://schemas.openxmlformats.org/officeDocument/2006/relationships/hyperlink" Target="file:///C:\Users\&#1055;&#1083;&#1086;&#1090;&#1072;&#1074;&#1072;\Downloads\Postanovleniya_Reglament_ot_25.07.2025g_115_NOVYY.doc" TargetMode="External"/><Relationship Id="rId67" Type="http://schemas.openxmlformats.org/officeDocument/2006/relationships/hyperlink" Target="file:///C:\Users\&#1055;&#1083;&#1086;&#1090;&#1072;&#1074;&#1072;\Downloads\Postanovleniya_Reglament_ot_25.07.2025g_115_NOVYY.doc" TargetMode="External"/><Relationship Id="rId103" Type="http://schemas.openxmlformats.org/officeDocument/2006/relationships/hyperlink" Target="file:///C:\Users\&#1055;&#1083;&#1086;&#1090;&#1072;&#1074;&#1072;\Downloads\Postanovleniya_Reglament_ot_25.07.2025g_115_NOVYY.doc" TargetMode="External"/><Relationship Id="rId108" Type="http://schemas.openxmlformats.org/officeDocument/2006/relationships/hyperlink" Target="https://internet.garant.ru/document/redirect/21330235/53" TargetMode="External"/><Relationship Id="rId116" Type="http://schemas.openxmlformats.org/officeDocument/2006/relationships/hyperlink" Target="https://internet.garant.ru/document/redirect/21399599/27797" TargetMode="External"/><Relationship Id="rId20" Type="http://schemas.openxmlformats.org/officeDocument/2006/relationships/hyperlink" Target="https://internet.garant.ru/document/redirect/21330235/51" TargetMode="External"/><Relationship Id="rId41" Type="http://schemas.openxmlformats.org/officeDocument/2006/relationships/hyperlink" Target="file:///C:\Users\&#1055;&#1083;&#1086;&#1090;&#1072;&#1074;&#1072;\Downloads\Postanovleniya_Reglament_ot_25.07.2025g_115_NOVYY.doc" TargetMode="External"/><Relationship Id="rId54" Type="http://schemas.openxmlformats.org/officeDocument/2006/relationships/hyperlink" Target="file:///C:\Users\&#1055;&#1083;&#1086;&#1090;&#1072;&#1074;&#1072;\Downloads\Postanovleniya_Reglament_ot_25.07.2025g_115_NOVYY.doc" TargetMode="External"/><Relationship Id="rId62" Type="http://schemas.openxmlformats.org/officeDocument/2006/relationships/hyperlink" Target="https://internet.garant.ru/document/redirect/12177515/101" TargetMode="External"/><Relationship Id="rId70" Type="http://schemas.openxmlformats.org/officeDocument/2006/relationships/hyperlink" Target="file:///C:\Users\&#1055;&#1083;&#1086;&#1090;&#1072;&#1074;&#1072;\Downloads\Postanovleniya_Reglament_ot_25.07.2025g_115_NOVYY.doc" TargetMode="External"/><Relationship Id="rId75" Type="http://schemas.openxmlformats.org/officeDocument/2006/relationships/hyperlink" Target="https://internet.garant.ru/document/redirect/21330235/0" TargetMode="External"/><Relationship Id="rId83" Type="http://schemas.openxmlformats.org/officeDocument/2006/relationships/hyperlink" Target="https://internet.garant.ru/document/redirect/21330235/0" TargetMode="External"/><Relationship Id="rId88" Type="http://schemas.openxmlformats.org/officeDocument/2006/relationships/hyperlink" Target="https://internet.garant.ru/document/redirect/21330235/22" TargetMode="External"/><Relationship Id="rId91" Type="http://schemas.openxmlformats.org/officeDocument/2006/relationships/hyperlink" Target="https://internet.garant.ru/document/redirect/10164504/3" TargetMode="External"/><Relationship Id="rId96" Type="http://schemas.openxmlformats.org/officeDocument/2006/relationships/hyperlink" Target="file:///C:\Users\&#1055;&#1083;&#1086;&#1090;&#1072;&#1074;&#1072;\Downloads\Postanovleniya_Reglament_ot_25.07.2025g_115_NOVYY.doc" TargetMode="External"/><Relationship Id="rId111" Type="http://schemas.openxmlformats.org/officeDocument/2006/relationships/hyperlink" Target="file:///C:\Users\&#1055;&#1083;&#1086;&#1090;&#1072;&#1074;&#1072;\Downloads\Postanovleniya_Reglament_ot_25.07.2025g_115_NOVYY.doc" TargetMode="External"/><Relationship Id="rId1" Type="http://schemas.openxmlformats.org/officeDocument/2006/relationships/numbering" Target="numbering.xml"/><Relationship Id="rId6" Type="http://schemas.openxmlformats.org/officeDocument/2006/relationships/hyperlink" Target="https://internet.garant.ru/document/redirect/412161384/0" TargetMode="External"/><Relationship Id="rId15" Type="http://schemas.openxmlformats.org/officeDocument/2006/relationships/hyperlink" Target="https://internet.garant.ru/document/redirect/21399599/27797" TargetMode="External"/><Relationship Id="rId23" Type="http://schemas.openxmlformats.org/officeDocument/2006/relationships/hyperlink" Target="file:///C:\Users\&#1055;&#1083;&#1086;&#1090;&#1072;&#1074;&#1072;\Downloads\Postanovleniya_Reglament_ot_25.07.2025g_115_NOVYY.doc" TargetMode="External"/><Relationship Id="rId28" Type="http://schemas.openxmlformats.org/officeDocument/2006/relationships/hyperlink" Target="file:///C:\Users\&#1055;&#1083;&#1086;&#1090;&#1072;&#1074;&#1072;\Downloads\Postanovleniya_Reglament_ot_25.07.2025g_115_NOVYY.doc" TargetMode="External"/><Relationship Id="rId36" Type="http://schemas.openxmlformats.org/officeDocument/2006/relationships/hyperlink" Target="file:///C:\Users\&#1055;&#1083;&#1086;&#1090;&#1072;&#1074;&#1072;\Downloads\Postanovleniya_Reglament_ot_25.07.2025g_115_NOVYY.doc" TargetMode="External"/><Relationship Id="rId49" Type="http://schemas.openxmlformats.org/officeDocument/2006/relationships/hyperlink" Target="file:///C:\Users\&#1055;&#1083;&#1086;&#1090;&#1072;&#1074;&#1072;\Downloads\Postanovleniya_Reglament_ot_25.07.2025g_115_NOVYY.doc" TargetMode="External"/><Relationship Id="rId57" Type="http://schemas.openxmlformats.org/officeDocument/2006/relationships/hyperlink" Target="https://internet.garant.ru/document/redirect/21330235/61949" TargetMode="External"/><Relationship Id="rId106" Type="http://schemas.openxmlformats.org/officeDocument/2006/relationships/hyperlink" Target="file:///C:\Users\&#1055;&#1083;&#1086;&#1090;&#1072;&#1074;&#1072;\Downloads\Postanovleniya_Reglament_ot_25.07.2025g_115_NOVYY.doc" TargetMode="External"/><Relationship Id="rId114" Type="http://schemas.openxmlformats.org/officeDocument/2006/relationships/hyperlink" Target="https://internet.garant.ru/document/redirect/21399599/131" TargetMode="External"/><Relationship Id="rId119" Type="http://schemas.openxmlformats.org/officeDocument/2006/relationships/fontTable" Target="fontTable.xml"/><Relationship Id="rId10" Type="http://schemas.openxmlformats.org/officeDocument/2006/relationships/hyperlink" Target="file:///C:\Users\&#1055;&#1083;&#1086;&#1090;&#1072;&#1074;&#1072;\Downloads\Postanovleniya_Reglament_ot_25.07.2025g_115_NOVYY.doc" TargetMode="External"/><Relationship Id="rId31" Type="http://schemas.openxmlformats.org/officeDocument/2006/relationships/hyperlink" Target="https://internet.garant.ru/document/redirect/21305929/0" TargetMode="External"/><Relationship Id="rId44" Type="http://schemas.openxmlformats.org/officeDocument/2006/relationships/hyperlink" Target="file:///C:\Users\&#1055;&#1083;&#1086;&#1090;&#1072;&#1074;&#1072;\Downloads\Postanovleniya_Reglament_ot_25.07.2025g_115_NOVYY.doc" TargetMode="External"/><Relationship Id="rId52" Type="http://schemas.openxmlformats.org/officeDocument/2006/relationships/hyperlink" Target="file:///C:\Users\&#1055;&#1083;&#1086;&#1090;&#1072;&#1074;&#1072;\Downloads\Postanovleniya_Reglament_ot_25.07.2025g_115_NOVYY.doc" TargetMode="External"/><Relationship Id="rId60" Type="http://schemas.openxmlformats.org/officeDocument/2006/relationships/hyperlink" Target="file:///C:\Users\&#1055;&#1083;&#1086;&#1090;&#1072;&#1074;&#1072;\Downloads\Postanovleniya_Reglament_ot_25.07.2025g_115_NOVYY.doc" TargetMode="External"/><Relationship Id="rId65" Type="http://schemas.openxmlformats.org/officeDocument/2006/relationships/hyperlink" Target="https://internet.garant.ru/document/redirect/12177515/16011" TargetMode="External"/><Relationship Id="rId73" Type="http://schemas.openxmlformats.org/officeDocument/2006/relationships/hyperlink" Target="https://internet.garant.ru/document/redirect/21330235/0" TargetMode="External"/><Relationship Id="rId78" Type="http://schemas.openxmlformats.org/officeDocument/2006/relationships/hyperlink" Target="file:///C:\Users\&#1055;&#1083;&#1086;&#1090;&#1072;&#1074;&#1072;\Downloads\Postanovleniya_Reglament_ot_25.07.2025g_115_NOVYY.doc" TargetMode="External"/><Relationship Id="rId81" Type="http://schemas.openxmlformats.org/officeDocument/2006/relationships/hyperlink" Target="https://internet.garant.ru/document/redirect/21330235/0" TargetMode="External"/><Relationship Id="rId86" Type="http://schemas.openxmlformats.org/officeDocument/2006/relationships/hyperlink" Target="file:///C:\Users\&#1055;&#1083;&#1086;&#1090;&#1072;&#1074;&#1072;\Downloads\Postanovleniya_Reglament_ot_25.07.2025g_115_NOVYY.doc" TargetMode="External"/><Relationship Id="rId94" Type="http://schemas.openxmlformats.org/officeDocument/2006/relationships/hyperlink" Target="https://internet.garant.ru/document/redirect/12148567/4" TargetMode="External"/><Relationship Id="rId99" Type="http://schemas.openxmlformats.org/officeDocument/2006/relationships/hyperlink" Target="file:///C:\Users\&#1055;&#1083;&#1086;&#1090;&#1072;&#1074;&#1072;\Downloads\Postanovleniya_Reglament_ot_25.07.2025g_115_NOVYY.doc" TargetMode="External"/><Relationship Id="rId101" Type="http://schemas.openxmlformats.org/officeDocument/2006/relationships/hyperlink" Target="file:///C:\Users\&#1055;&#1083;&#1086;&#1090;&#1072;&#1074;&#1072;\Downloads\Postanovleniya_Reglament_ot_25.07.2025g_115_NOVYY.doc" TargetMode="External"/><Relationship Id="rId4" Type="http://schemas.openxmlformats.org/officeDocument/2006/relationships/webSettings" Target="webSettings.xml"/><Relationship Id="rId9" Type="http://schemas.openxmlformats.org/officeDocument/2006/relationships/hyperlink" Target="file:///C:\Users\&#1055;&#1083;&#1086;&#1090;&#1072;&#1074;&#1072;\Downloads\Postanovleniya_Reglament_ot_25.07.2025g_115_NOVYY.doc" TargetMode="External"/><Relationship Id="rId13" Type="http://schemas.openxmlformats.org/officeDocument/2006/relationships/hyperlink" Target="https://internet.garant.ru/document/redirect/10164072/0" TargetMode="External"/><Relationship Id="rId18" Type="http://schemas.openxmlformats.org/officeDocument/2006/relationships/hyperlink" Target="http://chernicino.gosuslugi.ru" TargetMode="External"/><Relationship Id="rId39" Type="http://schemas.openxmlformats.org/officeDocument/2006/relationships/hyperlink" Target="https://internet.garant.ru/document/redirect/21330235/441" TargetMode="External"/><Relationship Id="rId109" Type="http://schemas.openxmlformats.org/officeDocument/2006/relationships/hyperlink" Target="https://internet.garant.ru/document/redirect/21330235/41" TargetMode="External"/><Relationship Id="rId34" Type="http://schemas.openxmlformats.org/officeDocument/2006/relationships/hyperlink" Target="file:///C:\Users\&#1055;&#1083;&#1086;&#1090;&#1072;&#1074;&#1072;\Downloads\Postanovleniya_Reglament_ot_25.07.2025g_115_NOVYY.doc" TargetMode="External"/><Relationship Id="rId50" Type="http://schemas.openxmlformats.org/officeDocument/2006/relationships/hyperlink" Target="file:///C:\Users\&#1055;&#1083;&#1086;&#1090;&#1072;&#1074;&#1072;\Downloads\Postanovleniya_Reglament_ot_25.07.2025g_115_NOVYY.doc" TargetMode="External"/><Relationship Id="rId55" Type="http://schemas.openxmlformats.org/officeDocument/2006/relationships/hyperlink" Target="file:///C:\Users\&#1055;&#1083;&#1086;&#1090;&#1072;&#1074;&#1072;\Downloads\Postanovleniya_Reglament_ot_25.07.2025g_115_NOVYY.doc" TargetMode="External"/><Relationship Id="rId76" Type="http://schemas.openxmlformats.org/officeDocument/2006/relationships/hyperlink" Target="file:///C:\Users\&#1055;&#1083;&#1086;&#1090;&#1072;&#1074;&#1072;\Downloads\Postanovleniya_Reglament_ot_25.07.2025g_115_NOVYY.doc" TargetMode="External"/><Relationship Id="rId97" Type="http://schemas.openxmlformats.org/officeDocument/2006/relationships/hyperlink" Target="file:///C:\Users\&#1055;&#1083;&#1086;&#1090;&#1072;&#1074;&#1072;\Downloads\Postanovleniya_Reglament_ot_25.07.2025g_115_NOVYY.doc" TargetMode="External"/><Relationship Id="rId104" Type="http://schemas.openxmlformats.org/officeDocument/2006/relationships/hyperlink" Target="https://internet.garant.ru/document/redirect/21330235/0" TargetMode="External"/><Relationship Id="rId120" Type="http://schemas.openxmlformats.org/officeDocument/2006/relationships/theme" Target="theme/theme1.xml"/><Relationship Id="rId7" Type="http://schemas.openxmlformats.org/officeDocument/2006/relationships/hyperlink" Target="file:///C:\Users\&#1055;&#1083;&#1086;&#1090;&#1072;&#1074;&#1072;\Downloads\Postanovleniya_Reglament_ot_25.07.2025g_115_NOVYY.doc" TargetMode="External"/><Relationship Id="rId71" Type="http://schemas.openxmlformats.org/officeDocument/2006/relationships/hyperlink" Target="https://internet.garant.ru/document/redirect/21330235/0" TargetMode="External"/><Relationship Id="rId92" Type="http://schemas.openxmlformats.org/officeDocument/2006/relationships/hyperlink" Target="file:///C:\Users\&#1055;&#1083;&#1086;&#1090;&#1072;&#1074;&#1072;\Downloads\Postanovleniya_Reglament_ot_25.07.2025g_115_NOVYY.doc" TargetMode="External"/><Relationship Id="rId2" Type="http://schemas.openxmlformats.org/officeDocument/2006/relationships/styles" Target="styles.xml"/><Relationship Id="rId29" Type="http://schemas.openxmlformats.org/officeDocument/2006/relationships/hyperlink" Target="file:///C:\Users\&#1055;&#1083;&#1086;&#1090;&#1072;&#1074;&#1072;\Downloads\Postanovleniya_Reglament_ot_25.07.2025g_115_NOVYY.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28</Pages>
  <Words>11729</Words>
  <Characters>66857</Characters>
  <Application>Microsoft Office Word</Application>
  <DocSecurity>0</DocSecurity>
  <Lines>557</Lines>
  <Paragraphs>156</Paragraphs>
  <ScaleCrop>false</ScaleCrop>
  <Company>SPecialiST RePack</Company>
  <LinksUpToDate>false</LinksUpToDate>
  <CharactersWithSpaces>78430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Плотава</dc:creator>
  <cp:keywords/>
  <dc:description/>
  <cp:lastModifiedBy>Плотава</cp:lastModifiedBy>
  <cp:revision>2</cp:revision>
  <dcterms:created xsi:type="dcterms:W3CDTF">2025-08-07T06:18:00Z</dcterms:created>
  <dcterms:modified xsi:type="dcterms:W3CDTF">2025-08-07T06:19:00Z</dcterms:modified>
</cp:coreProperties>
</file>