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F7" w:rsidRDefault="009020F7" w:rsidP="009020F7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     ФЕДЕРАЦИЯ</w:t>
      </w: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  </w:t>
      </w: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 СЕЛЬСОВЕТА</w:t>
      </w: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 РАЙОНА</w:t>
      </w: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КУРСКОЙ ОБЛАСТИ</w:t>
      </w: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9020F7" w:rsidRDefault="009020F7" w:rsidP="009020F7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 1</w:t>
      </w:r>
      <w:r w:rsidR="001F17EA">
        <w:rPr>
          <w:rFonts w:ascii="Arial" w:hAnsi="Arial" w:cs="Arial"/>
          <w:b/>
          <w:sz w:val="32"/>
          <w:szCs w:val="32"/>
        </w:rPr>
        <w:t>7</w:t>
      </w:r>
      <w:r w:rsidR="00834F0A">
        <w:rPr>
          <w:rFonts w:ascii="Arial" w:hAnsi="Arial" w:cs="Arial"/>
          <w:b/>
          <w:sz w:val="32"/>
          <w:szCs w:val="32"/>
        </w:rPr>
        <w:t xml:space="preserve"> </w:t>
      </w:r>
      <w:r w:rsidR="00EE7C83">
        <w:rPr>
          <w:rFonts w:ascii="Arial" w:hAnsi="Arial" w:cs="Arial"/>
          <w:b/>
          <w:sz w:val="32"/>
          <w:szCs w:val="32"/>
        </w:rPr>
        <w:t>августа 2026 года  №25</w:t>
      </w:r>
    </w:p>
    <w:p w:rsidR="009020F7" w:rsidRDefault="009020F7" w:rsidP="009020F7">
      <w:pPr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 утверждении муниципальной программы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«</w:t>
      </w:r>
      <w:r>
        <w:rPr>
          <w:rFonts w:ascii="Arial" w:hAnsi="Arial" w:cs="Arial"/>
          <w:b/>
          <w:color w:val="000000"/>
          <w:sz w:val="32"/>
          <w:szCs w:val="32"/>
        </w:rPr>
        <w:t xml:space="preserve">Комплексная программа  по профилактике преступлений и иных правонарушений 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в </w:t>
      </w:r>
      <w:proofErr w:type="spellStart"/>
      <w:r>
        <w:rPr>
          <w:rFonts w:ascii="Arial" w:hAnsi="Arial" w:cs="Arial"/>
          <w:b/>
          <w:color w:val="000000"/>
          <w:sz w:val="32"/>
          <w:szCs w:val="32"/>
        </w:rPr>
        <w:t>Плотавском</w:t>
      </w:r>
      <w:proofErr w:type="spellEnd"/>
      <w:r>
        <w:rPr>
          <w:rFonts w:ascii="Arial" w:hAnsi="Arial" w:cs="Arial"/>
          <w:b/>
          <w:color w:val="000000"/>
          <w:sz w:val="32"/>
          <w:szCs w:val="32"/>
        </w:rPr>
        <w:t xml:space="preserve"> сельсовете Октябрьского района </w:t>
      </w:r>
    </w:p>
    <w:p w:rsidR="009020F7" w:rsidRDefault="009913DF" w:rsidP="009020F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Курской области на 2026 – 2028</w:t>
      </w:r>
      <w:r w:rsidR="009020F7">
        <w:rPr>
          <w:rFonts w:ascii="Arial" w:hAnsi="Arial" w:cs="Arial"/>
          <w:b/>
          <w:color w:val="000000"/>
          <w:sz w:val="32"/>
          <w:szCs w:val="32"/>
        </w:rPr>
        <w:t xml:space="preserve"> годы»</w:t>
      </w:r>
    </w:p>
    <w:p w:rsidR="009020F7" w:rsidRDefault="009020F7" w:rsidP="009020F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9020F7" w:rsidRDefault="009020F7" w:rsidP="009020F7">
      <w:pPr>
        <w:pStyle w:val="constitl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Для дальнейшего укрепления законности и правопорядка, обеспечения безопасности граждан на территории </w:t>
      </w:r>
      <w:proofErr w:type="spellStart"/>
      <w:r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 </w:t>
      </w:r>
      <w:r>
        <w:rPr>
          <w:rFonts w:ascii="Arial" w:hAnsi="Arial" w:cs="Arial"/>
          <w:color w:val="000000"/>
        </w:rPr>
        <w:t xml:space="preserve">Октябрьского района </w:t>
      </w:r>
      <w:r>
        <w:rPr>
          <w:rFonts w:ascii="Arial" w:hAnsi="Arial" w:cs="Arial"/>
        </w:rPr>
        <w:t xml:space="preserve">Курской области, Администрация  </w:t>
      </w:r>
      <w:proofErr w:type="spellStart"/>
      <w:r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  Октябрьского района </w:t>
      </w:r>
      <w:r w:rsidR="00834F0A">
        <w:rPr>
          <w:rFonts w:ascii="Arial" w:hAnsi="Arial" w:cs="Arial"/>
        </w:rPr>
        <w:t>Курской области</w:t>
      </w:r>
      <w:r>
        <w:rPr>
          <w:rFonts w:ascii="Arial" w:hAnsi="Arial" w:cs="Arial"/>
        </w:rPr>
        <w:t xml:space="preserve">  ПОСТАНОВЛЯЕТ:</w:t>
      </w:r>
    </w:p>
    <w:p w:rsidR="009020F7" w:rsidRDefault="009020F7" w:rsidP="009020F7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Утвердить муниципальную программу </w:t>
      </w:r>
      <w:r>
        <w:rPr>
          <w:rFonts w:ascii="Arial" w:hAnsi="Arial" w:cs="Arial"/>
          <w:color w:val="000000"/>
          <w:sz w:val="24"/>
          <w:szCs w:val="24"/>
        </w:rPr>
        <w:t xml:space="preserve">«Комплексная программа по профилактике преступлений и иных правонарушений в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сельсовете Октябрьского района Курской области на 202</w:t>
      </w:r>
      <w:r w:rsidR="00834F0A">
        <w:rPr>
          <w:rFonts w:ascii="Arial" w:hAnsi="Arial" w:cs="Arial"/>
          <w:color w:val="000000"/>
          <w:sz w:val="24"/>
          <w:szCs w:val="24"/>
        </w:rPr>
        <w:t>6 – 2028</w:t>
      </w:r>
      <w:r>
        <w:rPr>
          <w:rFonts w:ascii="Arial" w:hAnsi="Arial" w:cs="Arial"/>
          <w:color w:val="000000"/>
          <w:sz w:val="24"/>
          <w:szCs w:val="24"/>
        </w:rPr>
        <w:t xml:space="preserve"> годы».</w:t>
      </w:r>
    </w:p>
    <w:p w:rsidR="009020F7" w:rsidRDefault="009020F7" w:rsidP="009020F7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Установить, что в ходе реализации муниципальной программы  мероприятия и объемы их финансирования подлежат ежегодной корректировке с учетом возможностей средств бюджета муниципального образования.</w:t>
      </w:r>
    </w:p>
    <w:p w:rsidR="009020F7" w:rsidRDefault="009020F7" w:rsidP="009020F7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Признать утратившим силу постановление от </w:t>
      </w:r>
      <w:r w:rsidR="00834F0A">
        <w:rPr>
          <w:rFonts w:ascii="Arial" w:hAnsi="Arial" w:cs="Arial"/>
          <w:sz w:val="24"/>
          <w:szCs w:val="24"/>
        </w:rPr>
        <w:t>10.11.2020</w:t>
      </w:r>
      <w:r>
        <w:rPr>
          <w:rFonts w:ascii="Arial" w:hAnsi="Arial" w:cs="Arial"/>
          <w:sz w:val="24"/>
          <w:szCs w:val="24"/>
        </w:rPr>
        <w:t xml:space="preserve"> №</w:t>
      </w:r>
      <w:r w:rsidR="00834F0A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«Об  утверждении муниципальной программы «Комплексная программа  по профилактике преступлений и иных правонарушений в </w:t>
      </w:r>
      <w:proofErr w:type="spellStart"/>
      <w:r>
        <w:rPr>
          <w:rFonts w:ascii="Arial" w:hAnsi="Arial" w:cs="Arial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сельсовете Октябрьского района Курской области на 2021 – 2025</w:t>
      </w:r>
      <w:r w:rsidR="00834F0A">
        <w:rPr>
          <w:rFonts w:ascii="Arial" w:hAnsi="Arial" w:cs="Arial"/>
          <w:sz w:val="24"/>
          <w:szCs w:val="24"/>
        </w:rPr>
        <w:t xml:space="preserve"> годы» с 01 января 2026</w:t>
      </w:r>
      <w:r>
        <w:rPr>
          <w:rFonts w:ascii="Arial" w:hAnsi="Arial" w:cs="Arial"/>
          <w:sz w:val="24"/>
          <w:szCs w:val="24"/>
        </w:rPr>
        <w:t xml:space="preserve"> года.</w:t>
      </w:r>
    </w:p>
    <w:p w:rsidR="009020F7" w:rsidRDefault="009020F7" w:rsidP="009020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Разместить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настоящее постановление на официальном сайте Администрации  </w:t>
      </w:r>
      <w:proofErr w:type="spellStart"/>
      <w:r>
        <w:rPr>
          <w:rFonts w:ascii="Arial" w:hAnsi="Arial" w:cs="Arial"/>
          <w:bCs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сельсовета в сети Интернет.</w:t>
      </w:r>
    </w:p>
    <w:p w:rsidR="009020F7" w:rsidRPr="00834F0A" w:rsidRDefault="009020F7" w:rsidP="009020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исполнением настоящего постановления оставляю за собой.</w:t>
      </w:r>
    </w:p>
    <w:p w:rsidR="009020F7" w:rsidRDefault="009020F7" w:rsidP="009020F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020F7" w:rsidRDefault="009020F7" w:rsidP="009020F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020F7" w:rsidRDefault="009020F7" w:rsidP="009020F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020F7" w:rsidRDefault="009020F7" w:rsidP="009020F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bCs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сельсовета </w:t>
      </w:r>
    </w:p>
    <w:p w:rsidR="009020F7" w:rsidRDefault="009020F7" w:rsidP="009020F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Октябрьского района                           </w:t>
      </w:r>
      <w:r w:rsidR="00EE7C83">
        <w:rPr>
          <w:rFonts w:ascii="Arial" w:hAnsi="Arial" w:cs="Arial"/>
          <w:bCs/>
          <w:sz w:val="24"/>
          <w:szCs w:val="24"/>
        </w:rPr>
        <w:t xml:space="preserve">       </w:t>
      </w: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834F0A">
        <w:rPr>
          <w:rFonts w:ascii="Arial" w:hAnsi="Arial" w:cs="Arial"/>
          <w:bCs/>
          <w:sz w:val="24"/>
          <w:szCs w:val="24"/>
        </w:rPr>
        <w:t xml:space="preserve">       </w:t>
      </w:r>
      <w:r>
        <w:rPr>
          <w:rFonts w:ascii="Arial" w:hAnsi="Arial" w:cs="Arial"/>
          <w:bCs/>
          <w:sz w:val="24"/>
          <w:szCs w:val="24"/>
        </w:rPr>
        <w:t xml:space="preserve">               Л.В. </w:t>
      </w:r>
      <w:proofErr w:type="spellStart"/>
      <w:r>
        <w:rPr>
          <w:rFonts w:ascii="Arial" w:hAnsi="Arial" w:cs="Arial"/>
          <w:bCs/>
          <w:sz w:val="24"/>
          <w:szCs w:val="24"/>
        </w:rPr>
        <w:t>Ельникова</w:t>
      </w:r>
      <w:proofErr w:type="spellEnd"/>
    </w:p>
    <w:p w:rsidR="009020F7" w:rsidRDefault="009020F7" w:rsidP="009020F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020F7" w:rsidRDefault="009020F7" w:rsidP="009020F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020F7" w:rsidRDefault="009020F7" w:rsidP="009020F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34F0A" w:rsidRDefault="00834F0A" w:rsidP="009020F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34F0A" w:rsidRDefault="00834F0A" w:rsidP="009020F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34F0A" w:rsidRDefault="00834F0A" w:rsidP="009020F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020F7" w:rsidRDefault="009020F7" w:rsidP="009020F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020F7" w:rsidRDefault="009020F7" w:rsidP="009020F7">
      <w:pPr>
        <w:pStyle w:val="a3"/>
        <w:jc w:val="righ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Приложение 1</w:t>
      </w:r>
    </w:p>
    <w:p w:rsidR="009020F7" w:rsidRDefault="009020F7" w:rsidP="009020F7">
      <w:pPr>
        <w:pStyle w:val="a3"/>
        <w:jc w:val="righ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к постановлению Администрации </w:t>
      </w:r>
    </w:p>
    <w:p w:rsidR="009020F7" w:rsidRDefault="009020F7" w:rsidP="009020F7">
      <w:pPr>
        <w:pStyle w:val="a3"/>
        <w:jc w:val="right"/>
        <w:rPr>
          <w:rFonts w:ascii="Arial" w:hAnsi="Arial" w:cs="Arial"/>
          <w:b w:val="0"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сельсовета </w:t>
      </w:r>
    </w:p>
    <w:p w:rsidR="009020F7" w:rsidRDefault="009020F7" w:rsidP="009020F7">
      <w:pPr>
        <w:pStyle w:val="a3"/>
        <w:jc w:val="righ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Октябрьского района </w:t>
      </w:r>
    </w:p>
    <w:p w:rsidR="009020F7" w:rsidRDefault="001F17EA" w:rsidP="009020F7">
      <w:pPr>
        <w:pStyle w:val="a3"/>
        <w:jc w:val="right"/>
        <w:rPr>
          <w:rFonts w:ascii="Arial" w:hAnsi="Arial" w:cs="Arial"/>
          <w:b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от 17</w:t>
      </w:r>
      <w:r w:rsidR="009020F7">
        <w:rPr>
          <w:rFonts w:ascii="Arial" w:hAnsi="Arial" w:cs="Arial"/>
          <w:b w:val="0"/>
          <w:sz w:val="24"/>
          <w:szCs w:val="24"/>
        </w:rPr>
        <w:t>.08.2026 №2</w:t>
      </w:r>
      <w:r w:rsidR="00EE7C83">
        <w:rPr>
          <w:rFonts w:ascii="Arial" w:hAnsi="Arial" w:cs="Arial"/>
          <w:b w:val="0"/>
          <w:sz w:val="24"/>
          <w:szCs w:val="24"/>
        </w:rPr>
        <w:t>5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1F17EA" w:rsidRDefault="009020F7" w:rsidP="009020F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Муниципальная  программа </w:t>
      </w:r>
    </w:p>
    <w:p w:rsidR="001F17EA" w:rsidRDefault="009020F7" w:rsidP="001F17EA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«Комплексная программа по профилактике преступлений </w:t>
      </w:r>
    </w:p>
    <w:p w:rsidR="009020F7" w:rsidRDefault="009020F7" w:rsidP="001F17EA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и иных правонарушений в </w:t>
      </w:r>
      <w:proofErr w:type="spellStart"/>
      <w:r>
        <w:rPr>
          <w:rFonts w:ascii="Arial" w:hAnsi="Arial" w:cs="Arial"/>
          <w:b/>
          <w:color w:val="000000"/>
          <w:sz w:val="28"/>
          <w:szCs w:val="28"/>
        </w:rPr>
        <w:t>Плотавском</w:t>
      </w:r>
      <w:proofErr w:type="spellEnd"/>
      <w:r>
        <w:rPr>
          <w:rFonts w:ascii="Arial" w:hAnsi="Arial" w:cs="Arial"/>
          <w:b/>
          <w:color w:val="000000"/>
          <w:sz w:val="28"/>
          <w:szCs w:val="28"/>
        </w:rPr>
        <w:t xml:space="preserve"> сельсовете Октябрьского района Курской области на 2026 – 2028 годы»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020F7" w:rsidRDefault="009020F7" w:rsidP="009020F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Паспорт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020F7" w:rsidRDefault="009020F7" w:rsidP="009020F7">
      <w:pPr>
        <w:widowControl w:val="0"/>
        <w:numPr>
          <w:ilvl w:val="0"/>
          <w:numId w:val="3"/>
        </w:numPr>
        <w:shd w:val="clear" w:color="auto" w:fill="FFFFFF"/>
        <w:tabs>
          <w:tab w:val="clear" w:pos="0"/>
          <w:tab w:val="num" w:pos="567"/>
        </w:tabs>
        <w:suppressAutoHyphens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    Содержание проблемы и обоснование ее решения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hanging="72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Настоящая Программа разработана для объединения усилий правоохранительных органов, заинтересованных организаций и общественных объединений граждан при поддержке органов законодательной и исполнительной государственной власти Октябрьского района Курской области по противодействию преступности.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Комплекс мер, предусмотренных Программой, основан на исследованиях основных тенденций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криминогенной ситуации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в 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сельсовете Октябрьского района Курской области, прогнозных оценках их дальнейшего развития, анализе результатов выполнения Комплексной программы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 Октябрьского района Курской области по профилактике правонарушений и укреплению общественной безопасности на 2026 - 2028 годы. Реализация ее мер позволила активизировать деятельность правоохранительных органов в борьбе с преступностью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Несмотря на сложности реформирования </w:t>
      </w:r>
      <w:r>
        <w:rPr>
          <w:rFonts w:ascii="Arial" w:hAnsi="Arial" w:cs="Arial"/>
          <w:sz w:val="24"/>
          <w:szCs w:val="24"/>
        </w:rPr>
        <w:t>ОМВД России по Октябрьскому району</w:t>
      </w:r>
      <w:r>
        <w:rPr>
          <w:rFonts w:ascii="Arial" w:hAnsi="Arial" w:cs="Arial"/>
          <w:color w:val="000000"/>
          <w:sz w:val="24"/>
          <w:szCs w:val="24"/>
        </w:rPr>
        <w:t xml:space="preserve"> сотрудниками полиции совместно с исполнительной властью и органами местного самоуправления целенаправленно продолжается работа над совершенствованием оснащенности и модернизации материально-технической базы подразделений полиции, направленными на усиление борьбы с преступностью и правонарушениями, обеспечением стабильной общественной обстановки в районе. 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Вместе с тем состояние общественной безопасности на территории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 по-прежнему осложняется такими общегосударственными социальными факторами, как алкоголизм, наркомания и токсикомания.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Крайне негативное влияние на состояние общественной безопасности оказывают отдельные социально неадаптированные категории граждан, среди которых  несовершеннолетние правонарушители и лица, освобождающиеся из мест лишения свободы, а также отсутствие по-настоящему действенных форм реабилитации перечисленных категорий граждан. 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Для закрепления достигнутых результатов и повышения эффективности противодействия преступности требуются комплексный подход и координация действий в этом направлении.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Решение данных задач невозможно без серьезной поддержки органов государственной власти области, объединения усилий правоохранительных органов, различных ведомств, органов местного самоуправления. Это обуславливает необходимость применения программно-целевого подхода.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020F7" w:rsidRDefault="009020F7" w:rsidP="009020F7">
      <w:pPr>
        <w:widowControl w:val="0"/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020F7" w:rsidRDefault="009020F7" w:rsidP="009020F7">
      <w:pPr>
        <w:widowControl w:val="0"/>
        <w:numPr>
          <w:ilvl w:val="0"/>
          <w:numId w:val="3"/>
        </w:numPr>
        <w:shd w:val="clear" w:color="auto" w:fill="FFFFFF"/>
        <w:tabs>
          <w:tab w:val="clear" w:pos="0"/>
          <w:tab w:val="num" w:pos="1080"/>
        </w:tabs>
        <w:suppressAutoHyphens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Цели и задачи Программы, сроки ее реализации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Главной целью программы является создание организационных и социальных условий для дальнейшего укрепления законности и правопорядка, обеспечения безопасности граждан на территории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  <w:r>
        <w:rPr>
          <w:rFonts w:ascii="Arial" w:hAnsi="Arial" w:cs="Arial"/>
          <w:color w:val="000000"/>
          <w:sz w:val="24"/>
          <w:szCs w:val="24"/>
        </w:rPr>
        <w:t xml:space="preserve">Октябрьского района </w:t>
      </w:r>
      <w:r>
        <w:rPr>
          <w:rFonts w:ascii="Arial" w:hAnsi="Arial" w:cs="Arial"/>
          <w:sz w:val="24"/>
          <w:szCs w:val="24"/>
        </w:rPr>
        <w:t>Курской области.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достижения цели требуется решение следующих задач: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объединение усилий органов государственной власти, местного самоуправления, территориальных подразделений федеральных структур, хозяйствующих субъектов, общественных объединений и граждан в борьбе с преступностью;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дальнейшее развитие сложившейся в </w:t>
      </w:r>
      <w:proofErr w:type="spellStart"/>
      <w:r>
        <w:rPr>
          <w:rFonts w:ascii="Arial" w:hAnsi="Arial" w:cs="Arial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сельсовете </w:t>
      </w:r>
      <w:r>
        <w:rPr>
          <w:rFonts w:ascii="Arial" w:hAnsi="Arial" w:cs="Arial"/>
          <w:color w:val="000000"/>
          <w:sz w:val="24"/>
          <w:szCs w:val="24"/>
        </w:rPr>
        <w:t xml:space="preserve">Октябрьского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района </w:t>
      </w:r>
      <w:r>
        <w:rPr>
          <w:rFonts w:ascii="Arial" w:hAnsi="Arial" w:cs="Arial"/>
          <w:sz w:val="24"/>
          <w:szCs w:val="24"/>
        </w:rPr>
        <w:t>Курской области системы социальной профилактики правонарушений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повышение роли органов местного самоуправления в решении задач охраны правопорядка, защиты прав и законных интересов граждан;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защита всех форм собственности от преступных посягательств, реализация комплексных мер по предупреждению преступлений в сфере земельного, лесного, налогового законодательства;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повышение эффективности борьбы с угрозами терроризма и экстремизма, правонарушениями, посягающими на общественный порядок и безопасность граждан;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оснащение правоохранительных органов необходимыми средствами защиты, оперативной, специальной и криминалистической техникой, средствами связи, компьютерной и иной оргтехникой;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обеспечение правовых, социальных, материальных условий и необходимых гарантий для службы и быта сотрудников правоохранительных органов и членов их семей;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укрепление доверия общества к правоохранительным органам.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Программа реализуется в течение 2026 – 2028 годов.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hanging="720"/>
        <w:jc w:val="center"/>
        <w:rPr>
          <w:rFonts w:ascii="Arial" w:hAnsi="Arial" w:cs="Arial"/>
          <w:color w:val="000000"/>
          <w:sz w:val="24"/>
          <w:szCs w:val="24"/>
        </w:rPr>
      </w:pPr>
    </w:p>
    <w:p w:rsidR="009020F7" w:rsidRDefault="009020F7" w:rsidP="009020F7">
      <w:pPr>
        <w:widowControl w:val="0"/>
        <w:numPr>
          <w:ilvl w:val="0"/>
          <w:numId w:val="3"/>
        </w:numPr>
        <w:shd w:val="clear" w:color="auto" w:fill="FFFFFF"/>
        <w:tabs>
          <w:tab w:val="clear" w:pos="0"/>
          <w:tab w:val="num" w:pos="1080"/>
        </w:tabs>
        <w:suppressAutoHyphens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Система программных мероприятий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Целью о</w:t>
      </w:r>
      <w:r>
        <w:rPr>
          <w:rFonts w:ascii="Arial" w:hAnsi="Arial" w:cs="Arial"/>
          <w:color w:val="000000"/>
          <w:sz w:val="24"/>
          <w:szCs w:val="24"/>
        </w:rPr>
        <w:t>рганизационных мероприятий</w:t>
      </w:r>
      <w:r>
        <w:rPr>
          <w:rFonts w:ascii="Arial" w:hAnsi="Arial" w:cs="Arial"/>
          <w:sz w:val="24"/>
          <w:szCs w:val="24"/>
        </w:rPr>
        <w:t xml:space="preserve"> является повышение </w:t>
      </w:r>
      <w:proofErr w:type="gramStart"/>
      <w:r>
        <w:rPr>
          <w:rFonts w:ascii="Arial" w:hAnsi="Arial" w:cs="Arial"/>
          <w:sz w:val="24"/>
          <w:szCs w:val="24"/>
        </w:rPr>
        <w:t>эффективности взаимодействия органов исполнительной власти всех уровней</w:t>
      </w:r>
      <w:proofErr w:type="gramEnd"/>
      <w:r>
        <w:rPr>
          <w:rFonts w:ascii="Arial" w:hAnsi="Arial" w:cs="Arial"/>
          <w:sz w:val="24"/>
          <w:szCs w:val="24"/>
        </w:rPr>
        <w:t xml:space="preserve"> и правоохранительных органов в вопросах организации профилактической работы, разработка новых механизмов повышения результатов борьбы с преступностью.</w:t>
      </w:r>
    </w:p>
    <w:p w:rsidR="009020F7" w:rsidRDefault="009020F7" w:rsidP="009020F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В целях координации выполнения программных мероприятий планируется образование внештатных рабочих групп (оперативных штабов) органов местного самоуправления.</w:t>
      </w:r>
    </w:p>
    <w:p w:rsidR="009020F7" w:rsidRDefault="009020F7" w:rsidP="009020F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Для повышения результатов борьбы с преступностью будет разработан механизм стимулирования граждан за представление достоверной информации о подготавливаемых и совершенных правонарушениях.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Профилактические мероприятия по защите жизни, здоровья и безопасности граждан направлены </w:t>
      </w:r>
      <w:proofErr w:type="gramStart"/>
      <w:r>
        <w:rPr>
          <w:rFonts w:ascii="Arial" w:hAnsi="Arial" w:cs="Arial"/>
          <w:sz w:val="24"/>
          <w:szCs w:val="24"/>
        </w:rPr>
        <w:t>на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обеспечение учреждений УФСИН России по Курской области необходимой информацией о наличии вакантных рабочих мест;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определение мест и объектов отбывания наказания осужденными к исправительным и обязательным работам на территории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lastRenderedPageBreak/>
        <w:t>сельсовета Октябрьского района Курской области;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Планируется проведение: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межведомственных мероприятий по защите прав потребителей, выявлению и профилактике правонарушений в сфере потребительского рынка;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мероприятий по добровольной сдаче оружия, боеприпасов,  взрывчатых веществ на возмездной основе.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Основные цели профилактики экстремизма и терроризма, противодействия организованной преступности и коррупции заключаются в укреплении антитеррористической защищенности объектов особой важности, повышенной опасности и жизнеобеспечения, усилении миграционного контроля, проведении разъяснительной работы среди населения.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реализации этих целей планируется проведение межведомственных: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оперативно-розыскных и профилактических мероприятий по обеспечению защищенности населения сельсовета от диверсионно-террористических актов;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Планируется организовать накопление и анализ информации об </w:t>
      </w:r>
      <w:r>
        <w:rPr>
          <w:rFonts w:ascii="Arial" w:hAnsi="Arial" w:cs="Arial"/>
          <w:color w:val="000000"/>
          <w:sz w:val="24"/>
          <w:szCs w:val="24"/>
        </w:rPr>
        <w:t>общественных и религиозных объединениях, физических лицах, склонных к осуществлению экстремистской деятельности, с проведением  комплекса оперативно-розыскных и профилактических мероприятий.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Кроме того, будут осуществлены: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комплекс оперативно-розыскных и профилактических мероприятий;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 по реализации информации, имеющейся в различных ведомствах, в отношении  участников организованных преступных формирований, а также их пособников и контролируемых ими хозяйственных субъектов; 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целях профилактики правонарушений в сфере защиты государственной, муниципальной и иных форм собственности мероприятия Программы  предусматривают проведение: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проверок, направленных на  выявление противоправного перемещения государственной и муниципальной собственности в уставный капитал акционерных обществ, создаваемых впоследствии без участия государственных и муниципальных органов;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мероприятий, направленных на пресечение действий  юридических и физических лиц, уклоняющихся от исполнения обязанностей налогового агента по исчислению, удержанию или перечислению налогов и сборов в соответствующий бюджет; 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межведомственных мероприятий, направленных на выявление преступлений во внешнеэкономической деятельности и правонарушений, связанных с экспортом сырья, промышленной и сельскохозяйственной продукции; 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мероприятий по предупреждению и пресечению хищений и уничтожений лесного фонда, заготовки древесины;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профилактических и оперативных мероприятий на объектах агропромышленного комплекса, направленных на выявление и устранение условий совершения хищений сельхозпродукции, техники и скота, принятие мер по усилению их технической </w:t>
      </w:r>
      <w:proofErr w:type="spellStart"/>
      <w:r>
        <w:rPr>
          <w:rFonts w:ascii="Arial" w:hAnsi="Arial" w:cs="Arial"/>
          <w:sz w:val="24"/>
          <w:szCs w:val="24"/>
        </w:rPr>
        <w:t>укрепленности</w:t>
      </w:r>
      <w:proofErr w:type="spellEnd"/>
      <w:r>
        <w:rPr>
          <w:rFonts w:ascii="Arial" w:hAnsi="Arial" w:cs="Arial"/>
          <w:sz w:val="24"/>
          <w:szCs w:val="24"/>
        </w:rPr>
        <w:t xml:space="preserve"> и организации сторожевой и милицейской охраны;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межведомственных мероприятий по контролю за обеспечением технической </w:t>
      </w:r>
      <w:proofErr w:type="spellStart"/>
      <w:r>
        <w:rPr>
          <w:rFonts w:ascii="Arial" w:hAnsi="Arial" w:cs="Arial"/>
          <w:sz w:val="24"/>
          <w:szCs w:val="24"/>
        </w:rPr>
        <w:t>укрепленности</w:t>
      </w:r>
      <w:proofErr w:type="spellEnd"/>
      <w:r>
        <w:rPr>
          <w:rFonts w:ascii="Arial" w:hAnsi="Arial" w:cs="Arial"/>
          <w:sz w:val="24"/>
          <w:szCs w:val="24"/>
        </w:rPr>
        <w:t xml:space="preserve"> и противопожарной безопасности объектов хранения финансовых и материальных ценностей, сохранности денежных сре</w:t>
      </w:r>
      <w:proofErr w:type="gramStart"/>
      <w:r>
        <w:rPr>
          <w:rFonts w:ascii="Arial" w:hAnsi="Arial" w:cs="Arial"/>
          <w:sz w:val="24"/>
          <w:szCs w:val="24"/>
        </w:rPr>
        <w:t>дств пр</w:t>
      </w:r>
      <w:proofErr w:type="gramEnd"/>
      <w:r>
        <w:rPr>
          <w:rFonts w:ascii="Arial" w:hAnsi="Arial" w:cs="Arial"/>
          <w:sz w:val="24"/>
          <w:szCs w:val="24"/>
        </w:rPr>
        <w:t>и их транспортировке.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Кроме того, будут реализованы следующие мероприятия: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пресечению фактов нарушений гражданами правил пользования </w:t>
      </w:r>
      <w:r>
        <w:rPr>
          <w:rFonts w:ascii="Arial" w:hAnsi="Arial" w:cs="Arial"/>
          <w:sz w:val="24"/>
          <w:szCs w:val="24"/>
        </w:rPr>
        <w:lastRenderedPageBreak/>
        <w:t>объектами животного мира;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пресечению правонарушений в бюджетной сфере;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недопущению нецелевого расходования средств, выделенных на финансирование основных  региональных инвестиционных проектов и программ; 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предотвращению хищений черных и цветных металлов, пресечению незаконной деятельности физических и юридических лиц в сфере оборота лома черных и цветных металлов;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приему под охрану органами  внутренних дел объектов, подлежащих обязательной государственной охране.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Целью правоохранительной деятельности по обеспечению общественного порядка является сокращение уровня правонарушений на улицах и в других общественных местах. 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реализации поставленной цели планируется проведение: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проверок порядка учета, хранения и использования  оружия и спецсре</w:t>
      </w:r>
      <w:proofErr w:type="gramStart"/>
      <w:r>
        <w:rPr>
          <w:rFonts w:ascii="Arial" w:hAnsi="Arial" w:cs="Arial"/>
          <w:sz w:val="24"/>
          <w:szCs w:val="24"/>
        </w:rPr>
        <w:t>дств  в ч</w:t>
      </w:r>
      <w:proofErr w:type="gramEnd"/>
      <w:r>
        <w:rPr>
          <w:rFonts w:ascii="Arial" w:hAnsi="Arial" w:cs="Arial"/>
          <w:sz w:val="24"/>
          <w:szCs w:val="24"/>
        </w:rPr>
        <w:t xml:space="preserve">астных охранных предприятиях, выявление фактов оказания охранных услуг предприятиями  без лицензии; 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сезонных пожарно-технических мероприятий на объектах агропромышленного комплекса, в общеобразовательных учреждениях и учреждениях социального здравоохранения. 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работе по обеспечению общественной безопасности планируется  привлечение добровольных народных дружин, других общественных формирований правоохранительной направленности. Будут приняты меры по активизации работы внештатных сотрудников милиции.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Особое внимание при решении задач по охране общественного порядка и безопасности граждан планируется уделить в местах отдыха и оздоровления в период летней оздоровительной кампании.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Основные цели профилактики правонарушений в сфере незаконного оборота наркотиков заключаются в реализации положений государственной политики в сфере оборота наркотических средств, психотропных веществ, противодействии их незаконному обороту, в том числе создании условий для приостановления роста злоупотребления наркотиками и их незаконного оборота, поэтапного сокращения распространения наркомании и связанных с ней преступности и правонарушений.</w:t>
      </w:r>
      <w:proofErr w:type="gramEnd"/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реализации этих целей будет участие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комплексных </w:t>
      </w:r>
      <w:proofErr w:type="gramStart"/>
      <w:r>
        <w:rPr>
          <w:rFonts w:ascii="Arial" w:hAnsi="Arial" w:cs="Arial"/>
          <w:sz w:val="24"/>
          <w:szCs w:val="24"/>
        </w:rPr>
        <w:t>операциях</w:t>
      </w:r>
      <w:proofErr w:type="gramEnd"/>
      <w:r>
        <w:rPr>
          <w:rFonts w:ascii="Arial" w:hAnsi="Arial" w:cs="Arial"/>
          <w:sz w:val="24"/>
          <w:szCs w:val="24"/>
        </w:rPr>
        <w:t xml:space="preserve"> «Мак», «Канал», «Допинг», «Синтез», направленные на пресечение незаконного оборота наркотиков и их контрабанды, обнаружение и уничтожение незаконных посевов </w:t>
      </w:r>
      <w:proofErr w:type="spellStart"/>
      <w:r>
        <w:rPr>
          <w:rFonts w:ascii="Arial" w:hAnsi="Arial" w:cs="Arial"/>
          <w:sz w:val="24"/>
          <w:szCs w:val="24"/>
        </w:rPr>
        <w:t>наркокультур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мероприятиях</w:t>
      </w:r>
      <w:proofErr w:type="gramEnd"/>
      <w:r>
        <w:rPr>
          <w:rFonts w:ascii="Arial" w:hAnsi="Arial" w:cs="Arial"/>
          <w:sz w:val="24"/>
          <w:szCs w:val="24"/>
        </w:rPr>
        <w:t xml:space="preserve"> по выявлению незаконной рекламы и пропаганды наркотических средств и психотропных веществ.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Основными направлениями профилактики правонарушений среди несовершеннолетних и молодежи являются выработка эффективной системы профилактики правонарушений несовершеннолетних, создание условий, объективно препятствующих их совершению, проведение комплексных мероприятий по профилактическому воздействию на наиболее значимые криминогенные факторы.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Планируется участие в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межведомственных </w:t>
      </w:r>
      <w:proofErr w:type="gramStart"/>
      <w:r>
        <w:rPr>
          <w:rFonts w:ascii="Arial" w:hAnsi="Arial" w:cs="Arial"/>
          <w:sz w:val="24"/>
          <w:szCs w:val="24"/>
        </w:rPr>
        <w:t>акциях</w:t>
      </w:r>
      <w:proofErr w:type="gramEnd"/>
      <w:r>
        <w:rPr>
          <w:rFonts w:ascii="Arial" w:hAnsi="Arial" w:cs="Arial"/>
          <w:sz w:val="24"/>
          <w:szCs w:val="24"/>
        </w:rPr>
        <w:t xml:space="preserve"> по профилактике беспризорности, безнадзорности и правонарушений несовершеннолетних на территории </w:t>
      </w:r>
      <w:r>
        <w:rPr>
          <w:rFonts w:ascii="Arial" w:hAnsi="Arial" w:cs="Arial"/>
          <w:color w:val="000000"/>
          <w:sz w:val="24"/>
          <w:szCs w:val="24"/>
        </w:rPr>
        <w:t xml:space="preserve">Октябрьского района </w:t>
      </w:r>
      <w:r>
        <w:rPr>
          <w:rFonts w:ascii="Arial" w:hAnsi="Arial" w:cs="Arial"/>
          <w:sz w:val="24"/>
          <w:szCs w:val="24"/>
        </w:rPr>
        <w:t>Курской области;</w:t>
      </w:r>
      <w:r>
        <w:rPr>
          <w:rFonts w:ascii="Arial" w:hAnsi="Arial" w:cs="Arial"/>
          <w:sz w:val="24"/>
          <w:szCs w:val="24"/>
        </w:rPr>
        <w:tab/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комплексных спортивных, физкультурно-оздоровительных и агитационно-пропагандистских мероприятий (спартакиад, фестивалей, летних и зимних игр, </w:t>
      </w:r>
      <w:r>
        <w:rPr>
          <w:rFonts w:ascii="Arial" w:hAnsi="Arial" w:cs="Arial"/>
          <w:sz w:val="24"/>
          <w:szCs w:val="24"/>
        </w:rPr>
        <w:lastRenderedPageBreak/>
        <w:t>походов и слетов, спортивных праздников и вечеров, олимпиад, экскурсий, дней здоровья и спорта, соревнований по профессионально-прикладной подготовке и т.д.);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расширенных </w:t>
      </w:r>
      <w:proofErr w:type="gramStart"/>
      <w:r>
        <w:rPr>
          <w:rFonts w:ascii="Arial" w:hAnsi="Arial" w:cs="Arial"/>
          <w:sz w:val="24"/>
          <w:szCs w:val="24"/>
        </w:rPr>
        <w:t>совещаниях</w:t>
      </w:r>
      <w:proofErr w:type="gramEnd"/>
      <w:r>
        <w:rPr>
          <w:rFonts w:ascii="Arial" w:hAnsi="Arial" w:cs="Arial"/>
          <w:sz w:val="24"/>
          <w:szCs w:val="24"/>
        </w:rPr>
        <w:t xml:space="preserve"> структур </w:t>
      </w:r>
      <w:r>
        <w:rPr>
          <w:rFonts w:ascii="Arial" w:hAnsi="Arial" w:cs="Arial"/>
          <w:color w:val="000000"/>
          <w:sz w:val="24"/>
          <w:szCs w:val="24"/>
        </w:rPr>
        <w:t xml:space="preserve">Октябрьского района </w:t>
      </w:r>
      <w:r>
        <w:rPr>
          <w:rFonts w:ascii="Arial" w:hAnsi="Arial" w:cs="Arial"/>
          <w:sz w:val="24"/>
          <w:szCs w:val="24"/>
        </w:rPr>
        <w:t>Курской области, занимающихся профилактикой беспризорности, безнадзорности и правонарушений несовершеннолетних, защитой их прав.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Будет принят ряд мер по организации: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трудоустройства несовершеннолетних, состоящих на учете в ОМВД России по Октябрьскому району работы в общеобразовательных учреждениях Советов профилактики с обязательным участием в них сотрудников правоохранительных органов и органов здравоохранения;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проведения мероприятий (праздников, спортивных соревнований, фестивалей и т.д.) для учащихся общеобразовательных учреждений, в том числе состоящих на учете в ОМВД России по Октябрьскому району в каникулярное время.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решения вопросов социальной и материально-технической базы деятельности правоохранительных органов планируется: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информационно-тематические программы правоохранительной направленности, в том числе направленные на профилактику </w:t>
      </w:r>
      <w:proofErr w:type="spellStart"/>
      <w:r>
        <w:rPr>
          <w:rFonts w:ascii="Arial" w:hAnsi="Arial" w:cs="Arial"/>
          <w:sz w:val="24"/>
          <w:szCs w:val="24"/>
        </w:rPr>
        <w:t>наркопреступности</w:t>
      </w:r>
      <w:proofErr w:type="spellEnd"/>
      <w:r>
        <w:rPr>
          <w:rFonts w:ascii="Arial" w:hAnsi="Arial" w:cs="Arial"/>
          <w:sz w:val="24"/>
          <w:szCs w:val="24"/>
        </w:rPr>
        <w:t>, нарушений законодательства о налогах и  сборах;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выступления в средствах массовой информации должностных лиц Администрации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  <w:r>
        <w:rPr>
          <w:rFonts w:ascii="Arial" w:hAnsi="Arial" w:cs="Arial"/>
          <w:color w:val="000000"/>
          <w:sz w:val="24"/>
          <w:szCs w:val="24"/>
        </w:rPr>
        <w:t>Октябрьского района, по наиболее важным правовым проблемам.</w:t>
      </w:r>
    </w:p>
    <w:p w:rsidR="009020F7" w:rsidRDefault="009020F7" w:rsidP="009020F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средствах массовой будут опубликованы информации:</w:t>
      </w:r>
    </w:p>
    <w:p w:rsidR="009020F7" w:rsidRDefault="009020F7" w:rsidP="009020F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фактах противоправной деятельности общественных и религиозных  объединений, иных организаций, физических лиц, склонных к осуществлению экстремистской деятельности;</w:t>
      </w:r>
    </w:p>
    <w:p w:rsidR="009020F7" w:rsidRDefault="009020F7" w:rsidP="009020F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принимаемых мерах по преодолению безнадзорности, правонарушений и преступлений среди несовершеннолетних.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программных мероприятий приведен в приложении к настоящей Программе.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  <w:lang w:val="en-US"/>
        </w:rPr>
        <w:t>IV</w:t>
      </w:r>
      <w:r>
        <w:rPr>
          <w:rFonts w:ascii="Arial" w:hAnsi="Arial" w:cs="Arial"/>
          <w:b/>
          <w:color w:val="000000"/>
          <w:sz w:val="24"/>
          <w:szCs w:val="24"/>
        </w:rPr>
        <w:t>. Механизм реализации Программы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Основными исполнительными Программы являются: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Администрация 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МКУК «</w:t>
      </w:r>
      <w:proofErr w:type="spellStart"/>
      <w:r>
        <w:rPr>
          <w:rFonts w:ascii="Arial" w:hAnsi="Arial" w:cs="Arial"/>
          <w:sz w:val="24"/>
          <w:szCs w:val="24"/>
        </w:rPr>
        <w:t>Плотавский</w:t>
      </w:r>
      <w:proofErr w:type="spellEnd"/>
      <w:r>
        <w:rPr>
          <w:rFonts w:ascii="Arial" w:hAnsi="Arial" w:cs="Arial"/>
          <w:sz w:val="24"/>
          <w:szCs w:val="24"/>
        </w:rPr>
        <w:t xml:space="preserve"> СДК»;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МКОУ «</w:t>
      </w:r>
      <w:proofErr w:type="spellStart"/>
      <w:r>
        <w:rPr>
          <w:rFonts w:ascii="Arial" w:hAnsi="Arial" w:cs="Arial"/>
          <w:sz w:val="24"/>
          <w:szCs w:val="24"/>
        </w:rPr>
        <w:t>Плотавская</w:t>
      </w:r>
      <w:proofErr w:type="spellEnd"/>
      <w:r>
        <w:rPr>
          <w:rFonts w:ascii="Arial" w:hAnsi="Arial" w:cs="Arial"/>
          <w:sz w:val="24"/>
          <w:szCs w:val="24"/>
        </w:rPr>
        <w:t xml:space="preserve"> СОШ» (по согласованию).</w:t>
      </w:r>
    </w:p>
    <w:p w:rsidR="009020F7" w:rsidRDefault="009020F7" w:rsidP="009020F7">
      <w:pPr>
        <w:widowControl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</w:t>
      </w:r>
    </w:p>
    <w:p w:rsidR="009020F7" w:rsidRDefault="009020F7" w:rsidP="009020F7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  <w:lang w:val="en-US"/>
        </w:rPr>
        <w:t>V</w:t>
      </w:r>
      <w:r>
        <w:rPr>
          <w:rFonts w:ascii="Arial" w:hAnsi="Arial" w:cs="Arial"/>
          <w:b/>
          <w:color w:val="000000"/>
          <w:sz w:val="24"/>
          <w:szCs w:val="24"/>
        </w:rPr>
        <w:t>. Организация управления и контроль за реализацией Программы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исполнением Программы осуществляют  </w:t>
      </w:r>
      <w:r>
        <w:rPr>
          <w:rFonts w:ascii="Arial" w:hAnsi="Arial" w:cs="Arial"/>
          <w:sz w:val="24"/>
          <w:szCs w:val="24"/>
        </w:rPr>
        <w:t xml:space="preserve">ОМВД России по Октябрьскому району, Глава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Текущий контроль осуществляет зам. Главы Администрации.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Исполнители мероприятий Программы несут ответственность за их качественное и своевременное выполнение, рациональное использование финансовых средств и ресурсов, выделяемых на реализацию Программы. Исполнители мероприятий, указанные в графе «Исполнитель» первыми, могут создавать на приоритетной основе межведомственные группы, работу которых они организуют, с представлением отчетов в установленные сроки.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Не реже 1 раза в полугодие исполнители представляют в </w:t>
      </w:r>
      <w:r>
        <w:rPr>
          <w:rFonts w:ascii="Arial" w:hAnsi="Arial" w:cs="Arial"/>
          <w:sz w:val="24"/>
          <w:szCs w:val="24"/>
        </w:rPr>
        <w:t>ОМВД России по Октябрьскому району</w:t>
      </w:r>
      <w:r>
        <w:rPr>
          <w:rFonts w:ascii="Arial" w:hAnsi="Arial" w:cs="Arial"/>
          <w:color w:val="000000"/>
          <w:sz w:val="24"/>
          <w:szCs w:val="24"/>
        </w:rPr>
        <w:t xml:space="preserve"> обобщенную информацию о выполнении программных </w:t>
      </w:r>
      <w:r>
        <w:rPr>
          <w:rFonts w:ascii="Arial" w:hAnsi="Arial" w:cs="Arial"/>
          <w:color w:val="000000"/>
          <w:sz w:val="24"/>
          <w:szCs w:val="24"/>
        </w:rPr>
        <w:lastRenderedPageBreak/>
        <w:t>мероприятий и достигнутых результатах.</w:t>
      </w: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9020F7" w:rsidRDefault="009020F7" w:rsidP="009020F7">
      <w:pPr>
        <w:widowControl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hanging="720"/>
        <w:jc w:val="center"/>
        <w:rPr>
          <w:rFonts w:ascii="Arial" w:hAnsi="Arial" w:cs="Arial"/>
          <w:color w:val="000000"/>
          <w:sz w:val="24"/>
          <w:szCs w:val="24"/>
        </w:rPr>
      </w:pP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  <w:lang w:val="en-US"/>
        </w:rPr>
        <w:t>VI</w:t>
      </w:r>
      <w:r>
        <w:rPr>
          <w:rFonts w:ascii="Arial" w:hAnsi="Arial" w:cs="Arial"/>
          <w:b/>
          <w:color w:val="000000"/>
          <w:sz w:val="24"/>
          <w:szCs w:val="24"/>
        </w:rPr>
        <w:t>. Оценка эффективности реализации Программы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Реализация мероприятий Программы позволит: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повысить эффективность государственной системы социальной профилактики правонарушений, привлечь к организации деятельности по предупреждению правонарушений предприятия, учреждения, организации всех форм собственности, а также общественные организации;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сократить общее число совершаемых преступлений;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оздоровить обстановку на улицах и  в других общественных местах;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снизить уровень рецидивной и «бытовой» преступности;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улучшить профилактику правонарушений в среде несовершеннолетних и молодежи;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снизить количество дорожно-транспортных происшествий и тяжесть их последствий;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усилить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миграционными потоками, сократить количество незаконных мигрантов;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снизить количество преступлений, связанных с незаконным оборотом наркотических и психотропных веществ;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улучшить информационное обеспечение деятельности государственных органов и общественных организаций по обеспечению охраны общественного порядка на территории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области;</w:t>
      </w:r>
    </w:p>
    <w:p w:rsidR="009020F7" w:rsidRDefault="009020F7" w:rsidP="009020F7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повысить уровень доверия населения к правоохранительным органам.</w:t>
      </w: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20F7" w:rsidRDefault="009020F7" w:rsidP="009020F7">
      <w:pPr>
        <w:spacing w:after="0" w:line="240" w:lineRule="auto"/>
        <w:rPr>
          <w:rFonts w:ascii="Arial" w:hAnsi="Arial" w:cs="Arial"/>
          <w:sz w:val="24"/>
          <w:szCs w:val="24"/>
        </w:rPr>
        <w:sectPr w:rsidR="009020F7">
          <w:pgSz w:w="11906" w:h="16838"/>
          <w:pgMar w:top="1134" w:right="1247" w:bottom="1134" w:left="1531" w:header="720" w:footer="720" w:gutter="0"/>
          <w:cols w:space="720"/>
        </w:sectPr>
      </w:pPr>
    </w:p>
    <w:p w:rsidR="009020F7" w:rsidRDefault="009020F7" w:rsidP="009020F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9020F7" w:rsidRDefault="009020F7" w:rsidP="009020F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:rsidR="009020F7" w:rsidRDefault="009020F7" w:rsidP="009020F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«Комплексная программа  по профилактике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преступлений и иных правонарушений</w:t>
      </w:r>
    </w:p>
    <w:p w:rsidR="009020F7" w:rsidRDefault="009913DF" w:rsidP="009020F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 </w:t>
      </w:r>
      <w:proofErr w:type="spellStart"/>
      <w:r>
        <w:rPr>
          <w:rFonts w:ascii="Arial" w:hAnsi="Arial" w:cs="Arial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сельсовете на 2026 —2028</w:t>
      </w:r>
      <w:r w:rsidR="009020F7">
        <w:rPr>
          <w:rFonts w:ascii="Arial" w:hAnsi="Arial" w:cs="Arial"/>
          <w:sz w:val="24"/>
          <w:szCs w:val="24"/>
        </w:rPr>
        <w:t xml:space="preserve"> годы»</w:t>
      </w:r>
    </w:p>
    <w:p w:rsidR="009020F7" w:rsidRDefault="009020F7" w:rsidP="009020F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Перечень мероприятий целевой программы  </w:t>
      </w: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«Комплексная программа по профилактике преступлений и иных правонарушений в  </w:t>
      </w:r>
      <w:proofErr w:type="spellStart"/>
      <w:r>
        <w:rPr>
          <w:rFonts w:ascii="Arial" w:hAnsi="Arial" w:cs="Arial"/>
          <w:b/>
          <w:sz w:val="24"/>
          <w:szCs w:val="24"/>
        </w:rPr>
        <w:t>Плотавском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сельсовете</w:t>
      </w:r>
    </w:p>
    <w:p w:rsidR="009020F7" w:rsidRDefault="009020F7" w:rsidP="009020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2026— 2028 годы</w:t>
      </w:r>
      <w:r>
        <w:rPr>
          <w:rFonts w:ascii="Arial" w:hAnsi="Arial" w:cs="Arial"/>
          <w:sz w:val="24"/>
          <w:szCs w:val="24"/>
        </w:rPr>
        <w:t>»</w:t>
      </w:r>
    </w:p>
    <w:tbl>
      <w:tblPr>
        <w:tblW w:w="15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3"/>
        <w:gridCol w:w="4084"/>
        <w:gridCol w:w="1540"/>
        <w:gridCol w:w="2125"/>
        <w:gridCol w:w="849"/>
        <w:gridCol w:w="849"/>
        <w:gridCol w:w="110"/>
        <w:gridCol w:w="1025"/>
        <w:gridCol w:w="141"/>
        <w:gridCol w:w="2834"/>
        <w:gridCol w:w="1500"/>
      </w:tblGrid>
      <w:tr w:rsidR="009020F7" w:rsidTr="009020F7">
        <w:trPr>
          <w:gridAfter w:val="1"/>
          <w:wAfter w:w="1500" w:type="dxa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Наименование мероприятий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Срок реализации (год)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Источник финансирования 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Объем расходов 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Исполнитель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0F7" w:rsidRDefault="009020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0F7" w:rsidRDefault="009020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0F7" w:rsidRDefault="009020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0F7" w:rsidRDefault="009020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 w:rsidP="009020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0F7" w:rsidRDefault="009020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020F7" w:rsidTr="009020F7">
        <w:trPr>
          <w:gridAfter w:val="1"/>
          <w:wAfter w:w="1500" w:type="dxa"/>
        </w:trPr>
        <w:tc>
          <w:tcPr>
            <w:tcW w:w="14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b/>
                <w:cap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caps/>
                <w:sz w:val="24"/>
                <w:szCs w:val="24"/>
                <w:lang w:eastAsia="en-US"/>
              </w:rPr>
              <w:t xml:space="preserve">1. Организационные мероприятия 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1. 1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Образование внештатных рабочих групп (оперативных штабов) органов местного самоуправлёния для координации выполнения 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 сельсовета</w:t>
            </w:r>
          </w:p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Разработка механизма стимулирования граждан за представление достоверной информации о подготавливаемых и совершенных правонарушениях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 сельсовета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14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2. ПРОФИЛАКТИЧЕСКИЕ МЕРОПРИЯТИЯ ПО ЗАЩИТЕ ЖИЗНИ, ЗДОРОВЬЯ И БЕЗОПАСНОСТИ ГРАЖДАН 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2. 1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Обеспечение учреждений УФСИН России по Октябрьскому району Курской области необходимой информацией о наличии вакантных рабочих мест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 сельсовета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Определение мест и объектов отбывания осужденными наказания в виде исправительных и обязательных работ на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территории   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 сельсовета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14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  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14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3. ПРОФИЛАКТИКА ПРАВОНАРУШЕНИЙ В СФЕРЕ ГОСУДАРСТВЕННОЙ, МУНИЦИПАЛЬНОЙ И ИНЫХ ФОРМ СОБСТВЕННОСТИ 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Проведение: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- профилактических и оперативных мероприятий на объектах агропромышленного комплекса, направленных на выявление и устранение условий совершения хищений сельхозпродукции, техники и скота. Принятие мер по усилению их технической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укрепленности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 организации сторожевой  и милицейской охраны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 сельсовета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Реализация: </w:t>
            </w:r>
          </w:p>
        </w:tc>
        <w:tc>
          <w:tcPr>
            <w:tcW w:w="9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- мероприятий по предотвращению хищений черных и цветных металлов, пресечению незаконной деятельности физических и юридических лиц в сфере оборота лома черных и цветных металлов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-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 сельсовета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14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4. </w:t>
            </w:r>
            <w:r>
              <w:rPr>
                <w:rFonts w:ascii="Arial" w:hAnsi="Arial" w:cs="Arial"/>
                <w:b/>
                <w:caps/>
                <w:sz w:val="24"/>
                <w:szCs w:val="24"/>
                <w:lang w:eastAsia="en-US"/>
              </w:rPr>
              <w:t>Профилактика правонарушений в общественных местах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Проведение: </w:t>
            </w:r>
          </w:p>
        </w:tc>
        <w:tc>
          <w:tcPr>
            <w:tcW w:w="9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сезонных пожарно-технических мероприятий на объектах агропромышленного комплекса, в общеобразовательных учреждениях и учреждениях социального здравоохранения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Администрация  сельсовета,   организаций, ВПИ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Обеспечения участия населения в деятельности добровольных народных дружин, других общественных формирований правоохранительной направленности, активизация работы внештатных сотрудников милиции, их материальное стимулирование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 сельсовета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Осуществление охраны общественного порядка и безопасности граждан в местах отдыха и оздоровления в период летней оздоровительной кампании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 сельсовета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14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5. ПРОФИЛАКТИКА ПРАВОНАРУШЕНИЙ НЕСОВЕРШЕННОЛЕТНИХ И МОЛОДЕЖИ 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Участие в проведение: </w:t>
            </w:r>
          </w:p>
        </w:tc>
        <w:tc>
          <w:tcPr>
            <w:tcW w:w="9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- межведомственных акций по профилактике беспризорности и правонарушений несовершеннолетних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Совет общественности по делам несовершеннолетних и защите их прав, администрация  сельсовета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 комплексных спортивных, физкультурно-оздоровительных и агитационно-пропагандистских мероприятий (спартакиад, фестивалей, летних и зимних игр, походов и слетов, спортивных праздников и вечеров, олимпиад, экскурсий, дней здоровья и спорта, соревнований по профессионально-прикладной подготовке и т.д.);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Местный  бюджет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 сельсовета 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Организация: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работы в общеобразовательных учреждениях Советов профилактики с обязательных участием в них сотрудников правоохранительных органов и органов здравоохранения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 сельсовета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- проведения мероприятий  (праздников, спортивных соревнований, фестивалей и т.д.) для учащихся общеобразовательных учреждений, в том числе состоящих на учетах в ОВД по Октябрьскому району, в каникулярное время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 сельсовета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14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9020F7" w:rsidTr="009020F7">
        <w:trPr>
          <w:gridAfter w:val="1"/>
          <w:wAfter w:w="1500" w:type="dxa"/>
        </w:trPr>
        <w:tc>
          <w:tcPr>
            <w:tcW w:w="14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6. ИНФОРМАЦИОННО-ПРОПАГАНДИСТСКОЕ ОБЕСПЕЧЕНИЕ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ПРОФИЛАКТИЧЕСКОЙ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ДЕЯТЕНОСТИ 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- информирование населения о принимаемых мерах по преодолению безнадзорности, правонарушений и преступлений среди несовершеннолетних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2026-2028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 сельсовета </w:t>
            </w:r>
          </w:p>
        </w:tc>
      </w:tr>
      <w:tr w:rsidR="009020F7" w:rsidTr="009020F7">
        <w:trPr>
          <w:gridAfter w:val="1"/>
          <w:wAfter w:w="1500" w:type="dxa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Итого по программе: </w:t>
            </w:r>
          </w:p>
        </w:tc>
      </w:tr>
      <w:tr w:rsidR="009020F7" w:rsidTr="009020F7">
        <w:trPr>
          <w:trHeight w:val="165"/>
        </w:trPr>
        <w:tc>
          <w:tcPr>
            <w:tcW w:w="14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F7" w:rsidRDefault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Всего:                                                                                                                                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20F7" w:rsidRDefault="009020F7" w:rsidP="009020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9020F7" w:rsidRDefault="009020F7" w:rsidP="009020F7">
      <w:pPr>
        <w:spacing w:after="0" w:line="240" w:lineRule="auto"/>
        <w:rPr>
          <w:rFonts w:ascii="Arial" w:hAnsi="Arial" w:cs="Arial"/>
          <w:sz w:val="24"/>
          <w:szCs w:val="24"/>
        </w:rPr>
        <w:sectPr w:rsidR="009020F7">
          <w:pgSz w:w="16838" w:h="11906" w:orient="landscape"/>
          <w:pgMar w:top="1134" w:right="1247" w:bottom="1134" w:left="1531" w:header="709" w:footer="709" w:gutter="0"/>
          <w:cols w:space="720"/>
        </w:sectPr>
      </w:pPr>
    </w:p>
    <w:p w:rsidR="009020F7" w:rsidRDefault="009020F7" w:rsidP="001F17E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9020F7" w:rsidSect="00A1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B3133A"/>
    <w:multiLevelType w:val="hybridMultilevel"/>
    <w:tmpl w:val="397CBB12"/>
    <w:lvl w:ilvl="0" w:tplc="0419000F">
      <w:start w:val="1"/>
      <w:numFmt w:val="decimal"/>
      <w:lvlText w:val="%1."/>
      <w:lvlJc w:val="left"/>
      <w:pPr>
        <w:ind w:left="130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884E25"/>
    <w:multiLevelType w:val="hybridMultilevel"/>
    <w:tmpl w:val="397CBB12"/>
    <w:lvl w:ilvl="0" w:tplc="0419000F">
      <w:start w:val="1"/>
      <w:numFmt w:val="decimal"/>
      <w:lvlText w:val="%1."/>
      <w:lvlJc w:val="left"/>
      <w:pPr>
        <w:ind w:left="130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0F7"/>
    <w:rsid w:val="001F17EA"/>
    <w:rsid w:val="00834F0A"/>
    <w:rsid w:val="009020F7"/>
    <w:rsid w:val="009913DF"/>
    <w:rsid w:val="009A2146"/>
    <w:rsid w:val="00A151A7"/>
    <w:rsid w:val="00EE7C83"/>
    <w:rsid w:val="00F77AE8"/>
    <w:rsid w:val="00FF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020F7"/>
    <w:pPr>
      <w:autoSpaceDE w:val="0"/>
      <w:autoSpaceDN w:val="0"/>
      <w:spacing w:after="0" w:line="240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9020F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constitle">
    <w:name w:val="constitle"/>
    <w:basedOn w:val="a"/>
    <w:rsid w:val="00902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6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7</cp:revision>
  <cp:lastPrinted>2026-08-18T05:04:00Z</cp:lastPrinted>
  <dcterms:created xsi:type="dcterms:W3CDTF">2026-08-11T07:21:00Z</dcterms:created>
  <dcterms:modified xsi:type="dcterms:W3CDTF">2026-08-18T05:07:00Z</dcterms:modified>
</cp:coreProperties>
</file>