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A5" w:rsidRDefault="005866A5" w:rsidP="005866A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5866A5" w:rsidRDefault="005866A5" w:rsidP="005866A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5866A5" w:rsidRDefault="005866A5" w:rsidP="005866A5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5866A5" w:rsidRDefault="005866A5" w:rsidP="005866A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5866A5" w:rsidRDefault="005866A5" w:rsidP="005866A5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5866A5" w:rsidRDefault="005866A5" w:rsidP="005866A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 августа 2018 года №54</w:t>
      </w:r>
    </w:p>
    <w:p w:rsidR="005866A5" w:rsidRDefault="005866A5" w:rsidP="005866A5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center"/>
        <w:outlineLvl w:val="0"/>
        <w:rPr>
          <w:rFonts w:ascii="Arial" w:hAnsi="Arial" w:cs="Arial"/>
          <w:b/>
          <w:bCs/>
          <w:caps/>
          <w:color w:val="000080"/>
          <w:sz w:val="32"/>
          <w:szCs w:val="32"/>
        </w:rPr>
      </w:pP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Об утверждении  </w:t>
      </w:r>
      <w:r>
        <w:rPr>
          <w:rFonts w:ascii="Arial" w:eastAsia="Times New Roman" w:hAnsi="Arial" w:cs="Arial"/>
          <w:b/>
          <w:bCs/>
          <w:sz w:val="32"/>
          <w:szCs w:val="32"/>
        </w:rPr>
        <w:t>Положения об общественном Совете</w:t>
      </w: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по улучшению инвестиционного климата</w:t>
      </w: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при Администрации Плотавского сельсовета</w:t>
      </w: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Октябрьского района</w:t>
      </w:r>
    </w:p>
    <w:p w:rsidR="005866A5" w:rsidRDefault="005866A5" w:rsidP="005866A5">
      <w:pPr>
        <w:pStyle w:val="msonormalbullet2gif"/>
        <w:autoSpaceDE w:val="0"/>
        <w:autoSpaceDN w:val="0"/>
        <w:adjustRightInd w:val="0"/>
        <w:spacing w:after="0" w:afterAutospacing="0"/>
        <w:contextualSpacing/>
        <w:jc w:val="center"/>
        <w:outlineLvl w:val="0"/>
        <w:rPr>
          <w:rFonts w:ascii="Arial" w:hAnsi="Arial" w:cs="Arial"/>
          <w:b/>
          <w:bCs/>
          <w:caps/>
          <w:sz w:val="32"/>
          <w:szCs w:val="32"/>
        </w:rPr>
      </w:pPr>
    </w:p>
    <w:p w:rsidR="005866A5" w:rsidRDefault="005866A5" w:rsidP="005866A5">
      <w:pPr>
        <w:pStyle w:val="msonormalbullet2gif"/>
        <w:autoSpaceDE w:val="0"/>
        <w:autoSpaceDN w:val="0"/>
        <w:adjustRightInd w:val="0"/>
        <w:spacing w:after="0" w:afterAutospacing="0"/>
        <w:contextualSpacing/>
        <w:jc w:val="center"/>
        <w:outlineLvl w:val="0"/>
        <w:rPr>
          <w:b/>
          <w:caps/>
          <w:shd w:val="clear" w:color="auto" w:fill="EAEFED"/>
        </w:rPr>
      </w:pP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совершенствования инвестиционной политики Администрации Плотавского сельсовета, руководствуясь </w:t>
      </w:r>
      <w:hyperlink r:id="rId4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статьей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06.10.2003г. №131-ФЗ "Об общих принципах организации местного самоуправления в Российской Федерации", </w:t>
      </w:r>
      <w:hyperlink r:id="rId5" w:history="1">
        <w:r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Федеральным законом</w:t>
        </w:r>
      </w:hyperlink>
      <w:r>
        <w:rPr>
          <w:rFonts w:ascii="Arial" w:hAnsi="Arial" w:cs="Arial"/>
          <w:sz w:val="24"/>
          <w:szCs w:val="24"/>
        </w:rPr>
        <w:t xml:space="preserve"> от 25.02.1999г. №39-ФЗ "Об инвестиционной деятельности в Российской Федерации, осуществляемой в форме капитальных вложений", Администрация Плотавского сельсовета ПОСТАНОВЛЯЕТ:</w:t>
      </w: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866A5" w:rsidRDefault="005866A5" w:rsidP="005866A5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</w:t>
      </w:r>
      <w:r>
        <w:rPr>
          <w:rFonts w:ascii="Arial" w:eastAsia="Times New Roman" w:hAnsi="Arial" w:cs="Arial"/>
          <w:bCs/>
          <w:sz w:val="24"/>
          <w:szCs w:val="24"/>
        </w:rPr>
        <w:t xml:space="preserve">Положение об общественном Совете по улучшению инвестиционного климата при Администрации Плотавского сельсовета Октябрьского района </w:t>
      </w:r>
      <w:r>
        <w:rPr>
          <w:rFonts w:ascii="Arial" w:hAnsi="Arial" w:cs="Arial"/>
          <w:sz w:val="24"/>
          <w:szCs w:val="24"/>
        </w:rPr>
        <w:t>(приложение № 1).</w:t>
      </w:r>
    </w:p>
    <w:p w:rsidR="005866A5" w:rsidRDefault="005866A5" w:rsidP="005866A5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5866A5" w:rsidRDefault="005866A5" w:rsidP="005866A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2. Утвердить Состав общественного совета по улучшению инвестиционного климата при администрации  </w:t>
      </w:r>
      <w:r>
        <w:rPr>
          <w:rFonts w:ascii="Arial" w:eastAsia="Times New Roman" w:hAnsi="Arial" w:cs="Arial"/>
          <w:sz w:val="24"/>
          <w:szCs w:val="24"/>
        </w:rPr>
        <w:t>Плотавского сельсовета Октябрьского</w:t>
      </w:r>
      <w:r>
        <w:rPr>
          <w:rFonts w:ascii="Arial" w:eastAsia="Times New Roman" w:hAnsi="Arial" w:cs="Arial"/>
          <w:bCs/>
          <w:sz w:val="24"/>
          <w:szCs w:val="24"/>
        </w:rPr>
        <w:t xml:space="preserve"> района</w:t>
      </w:r>
      <w:r>
        <w:rPr>
          <w:rFonts w:ascii="Arial" w:eastAsia="Times New Roman" w:hAnsi="Arial" w:cs="Arial"/>
          <w:sz w:val="24"/>
          <w:szCs w:val="24"/>
        </w:rPr>
        <w:t xml:space="preserve"> (приложение № 2).</w:t>
      </w: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Плотавского сельсовета в сети Интернет.</w:t>
      </w: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исполнения настоящего постановления оставляю за собой</w:t>
      </w: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  <w:shd w:val="clear" w:color="auto" w:fill="F0F0F0"/>
        </w:rPr>
      </w:pPr>
    </w:p>
    <w:p w:rsidR="005866A5" w:rsidRDefault="005866A5" w:rsidP="005866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  <w:shd w:val="clear" w:color="auto" w:fill="F0F0F0"/>
        </w:rPr>
      </w:pPr>
    </w:p>
    <w:p w:rsidR="005866A5" w:rsidRDefault="005866A5" w:rsidP="005866A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5866A5" w:rsidRDefault="005866A5" w:rsidP="005866A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</w:t>
      </w:r>
      <w:r w:rsidR="006C03DD">
        <w:rPr>
          <w:rFonts w:ascii="Arial" w:hAnsi="Arial" w:cs="Arial"/>
          <w:sz w:val="24"/>
          <w:szCs w:val="24"/>
        </w:rPr>
        <w:t xml:space="preserve">               В.И. </w:t>
      </w:r>
      <w:proofErr w:type="gramStart"/>
      <w:r w:rsidR="006C03DD">
        <w:rPr>
          <w:rFonts w:ascii="Arial" w:hAnsi="Arial" w:cs="Arial"/>
          <w:sz w:val="24"/>
          <w:szCs w:val="24"/>
        </w:rPr>
        <w:t>Мишина</w:t>
      </w:r>
      <w:proofErr w:type="gramEnd"/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5866A5" w:rsidRDefault="005866A5" w:rsidP="005866A5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br w:type="page"/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Приложение №1</w:t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к постановлению Администрации</w:t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Плотавского сельсовета </w:t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от 10.08.2018 №54</w:t>
      </w: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Положение</w:t>
      </w:r>
      <w:r>
        <w:rPr>
          <w:rFonts w:ascii="Arial" w:eastAsia="Times New Roman" w:hAnsi="Arial" w:cs="Arial"/>
          <w:b/>
          <w:bCs/>
          <w:sz w:val="24"/>
          <w:szCs w:val="24"/>
        </w:rPr>
        <w:br/>
        <w:t>общественного Совета по улучшению инвестиционного климата при Администрации Плотавского сельсовета Октябрьского района</w:t>
      </w:r>
    </w:p>
    <w:p w:rsidR="005866A5" w:rsidRDefault="005866A5" w:rsidP="005866A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5866A5" w:rsidRDefault="005866A5" w:rsidP="005866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Статья 1. Общие положения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 Общественный Совет по улучшению инвестиционного климата при Администрации Плотавского сельсовета Октябрьского района  (далее - Совет) является совещательным органом при администрации, образованным в целях содействия созданию благоприятных условий для привлечения инвестиций в экономику Плотавского сельсовета Октябрьского района, активизации инвестиционной деятельности и реализации инвестиционных проектов.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В своей деятельности Совет руководствуется Конституцией Российской Федерации, нормативными правовыми актами Российской Федерации, Курской области, и Октябрьского района, Уставом муниципального образования «Плотавский сельсовет», а также настоящим Положением.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Совет осуществляет свою деятельность на безвозмездной основе.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5866A5" w:rsidRDefault="005866A5" w:rsidP="005866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Статья 2. Основные задачи, функции и права Совета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Основными задачами Совета являются: 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1.1 содействие созданию и совершенствованию правовых, экономических и организационных условий для упрощения ведения инвестиционной деятельности на территории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1.2 определение основных направлений и приоритетов инвестиционной политики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1.3 содействие в реализации инвестиционных проектов на территории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1.4 содействие развитию инвестиционной инфраструктуры в Плотавского сельсовета Октябрьского районе;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1.5 координация деятельности органов местного самоуправления сельсовета в сфере инвестиционной деятельности;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1.6 взаимодействие в сфере инвестиционной деятельности с территориальными исполнительными органами государственной власти Курской области, организациями, расположенными на территории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1.7 обеспечение открытости и прозрачности в сфере инвестиционной деятельности на территории Плотавского сельсовета Октябрьского района для потенциальных инвесторов, формирование положительного инвестиционного имиджа.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Для решения поставленных задач на Совет возлагаются следующие функции: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2.1 рассмотрение предложений органов местного самоуправления Плотавского сельсовета Октябрьского района  по вопросам реализации государственной политики в сфере инвестиционной деятельности на территории сельсовета;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2.2 рассмотрение вопросов, возникающих у инвесторов при реализации инвестиционных проектов на территории Плотавского сельсовета Октябрьского района, и подготовка предложений по их решению;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2.3 принятие решений о сопровождении инвестиционных проектов, реализуемых или планируемых к реализации на территории Плотавского сельсовета Октябрьского района, либо об отказе в сопровождении;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2.4 подготовка предложений по повышению инвестиционной привлекательности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2.5 содействие развитию механизмов государственно-частного партнерства в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Плотавском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сельсовете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2.6 содействие инвесторам (инициаторам) инвестиционных проектов в преодолении административных и других барьеров, возникающих при реализации инвестиционных проектов на территории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2.7 рассмотрение предложений по развитию сотрудничества с международными и зарубежными организациями и иностранными государствами в сфере инвестиционной деятельности;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2.8 взаимодействие со средствами массовой информации по вопросам освещения ситуации в сфере инвестиционной деятельности в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Плотавском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сельсовете Октябрьского района.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Для выполнения возложенных задач и функций Совет имеет право в установленном порядке: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 запрашивать у руководителей организаций, расположенных на территории района, информацию, необходимую для рассмотрения вопросов, входящих в компетенцию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3.2 создавать рабочие группы для изучения и подготовки вопросов, выносимых на обсуждение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3.3 направлять рекомендации Администрации сельсовета о создании рабочих групп для сопровождения субъектов инвестиционной деятельности в период реализации инвестиционного проекта на территории сельсовета;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3.4 направлять рекомендации в сфере своей компетенции Администрации сельсовета, организациям, расположенным на территории района, независимо от их организационно-правовой формы.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5866A5" w:rsidRDefault="005866A5" w:rsidP="005866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Статья 3. Состав Совета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Совет состоит из председателя, заместителя председателя, секретаря и членов Совета. 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Председателем Совета является Глава администрации сельсовета. В отсутствие председателя Совета его полномочия исполняет заместитель председателя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Заместителем председателя Совета является   заместитель главы администрации сельсовета.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Для участия в заседании Совета в соответствии с рассматриваемыми вопросами могут быть приглашены представители территориальных органов федеральных органов исполнительной власти Курской области, исполнительных органов государственной власти Курской  области, организаций, общественных объединений, расположенных на территории сельсовета.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5866A5" w:rsidRDefault="005866A5" w:rsidP="005866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Статья 4. Организация деятельности Совета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 Основной формой работы Совета являются заседания. Заседания Совета проводятся по мере необходимости, по решению председателя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Заседание Совета ведет председатель Совета, а в случае его отсутствия - заместитель председателя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Председатель Совета: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3.1 определяет место и время проведения заседаний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3.2 утверждает повестку очередного заседания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3.3 подписывает протокол заседания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 Секретарь Совета осуществляет: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4.1 подготовку проекта повестки очередного заседания Совета на основе предложений членов Совета, материалов к заседанию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4.2 информирование членов Совета о месте, времени проведения и повестке заседания Совета, обеспечение их необходимыми материалами;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4.3 ведение протокола заседания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4.4 </w:t>
      </w:r>
      <w:proofErr w:type="gramStart"/>
      <w:r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исполнением решений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 Члены Совета вправе: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5.1 вносить предложения по проектам повесток заседаний, а также по проектам решений, принимаемых Советом;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5.2 получать разъяснения по рассматриваемым вопросам;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5.3 выступать на заседаниях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6. Заседание Совета правомочно, если на нем присутствует не менее половины от утвержденного состава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случае временного отсутствия члена Совета (в том числе по причине болезни, отпуска, командировки и др.) участие в заседании Совета может быть возложено на лицо, исполняющее его обязанности.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7. Решение Совета принимается открытым голосованием простым большинством голосов от числа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8. Решение Совета оформляется протоколом, который подписывается председательствующим на заседании Совета и секретарем Совета. Решение Совета носит рекомендательный характер.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9. Протокол заседания Совета в трехдневный срок после подписания рассылается членам Совета и заинтересованным лицам.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10. Обеспечение деятельности Совета осуществляется администрацией Плотавского сельсовета Октябрьского района. </w:t>
      </w:r>
    </w:p>
    <w:p w:rsidR="005866A5" w:rsidRDefault="005866A5" w:rsidP="005866A5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br w:type="page"/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Приложение № 2</w:t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к постановлению Администрации</w:t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Плотавского сельсовета </w:t>
      </w:r>
    </w:p>
    <w:p w:rsidR="005866A5" w:rsidRDefault="005866A5" w:rsidP="005866A5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от 10.08.2018 №54</w:t>
      </w:r>
    </w:p>
    <w:p w:rsidR="005866A5" w:rsidRDefault="005866A5" w:rsidP="005866A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866A5" w:rsidRDefault="005866A5" w:rsidP="005866A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866A5" w:rsidRDefault="005866A5" w:rsidP="005866A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Состав общественного совета по улучшению инвестиционного климата при администрации  </w:t>
      </w:r>
      <w:r>
        <w:rPr>
          <w:rFonts w:ascii="Arial" w:eastAsia="Times New Roman" w:hAnsi="Arial" w:cs="Arial"/>
          <w:b/>
          <w:sz w:val="24"/>
          <w:szCs w:val="24"/>
        </w:rPr>
        <w:t>Плотавского сельсовета Октябрьского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района</w:t>
      </w:r>
    </w:p>
    <w:p w:rsidR="005866A5" w:rsidRDefault="005866A5" w:rsidP="005866A5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Мишина Валентина Ивановна - Глава Плотавского сельсовета Октябрьского района, председатель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Мишина Любовь Алексеевна -   заместитель главы администрации, заместитель председателя совета;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Машкина Юлия Юрьевна – директор МКУК «Плотавский СДК» Октябрьского района, секретарь совета. 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Члены совета: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Тутова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Вера Павловна – депутат Собрания депутатов Плотавского сельсовета Октябрьского района;</w:t>
      </w:r>
    </w:p>
    <w:p w:rsidR="005866A5" w:rsidRDefault="005866A5" w:rsidP="005866A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Черняева Валентина Владимировна – депутат Собрания депутатов Плотавского сельсовета Октябрьского района</w:t>
      </w:r>
    </w:p>
    <w:p w:rsidR="005866A5" w:rsidRDefault="005866A5" w:rsidP="005866A5">
      <w:pPr>
        <w:rPr>
          <w:rFonts w:ascii="Arial" w:hAnsi="Arial" w:cs="Arial"/>
          <w:sz w:val="24"/>
          <w:szCs w:val="24"/>
        </w:rPr>
      </w:pPr>
    </w:p>
    <w:p w:rsidR="005866A5" w:rsidRDefault="005866A5" w:rsidP="005866A5">
      <w:pPr>
        <w:rPr>
          <w:rFonts w:ascii="Arial" w:hAnsi="Arial" w:cs="Arial"/>
          <w:sz w:val="24"/>
          <w:szCs w:val="24"/>
        </w:rPr>
      </w:pPr>
    </w:p>
    <w:p w:rsidR="00170A9E" w:rsidRDefault="00170A9E"/>
    <w:sectPr w:rsidR="00170A9E" w:rsidSect="0096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6A5"/>
    <w:rsid w:val="00170A9E"/>
    <w:rsid w:val="005866A5"/>
    <w:rsid w:val="006C03DD"/>
    <w:rsid w:val="0096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6A5"/>
    <w:pPr>
      <w:spacing w:after="0" w:line="240" w:lineRule="auto"/>
    </w:pPr>
  </w:style>
  <w:style w:type="paragraph" w:customStyle="1" w:styleId="msonormalbullet1gif">
    <w:name w:val="msonormalbullet1.gif"/>
    <w:basedOn w:val="a"/>
    <w:rsid w:val="0058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58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66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4699.0" TargetMode="External"/><Relationship Id="rId4" Type="http://schemas.openxmlformats.org/officeDocument/2006/relationships/hyperlink" Target="garantF1://86367.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2018-08-15T12:39:00Z</cp:lastPrinted>
  <dcterms:created xsi:type="dcterms:W3CDTF">2018-08-15T11:22:00Z</dcterms:created>
  <dcterms:modified xsi:type="dcterms:W3CDTF">2018-08-15T12:40:00Z</dcterms:modified>
</cp:coreProperties>
</file>