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B44" w:rsidRDefault="00475B44" w:rsidP="00475B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 О С С И Й С К А Я        Ф Е Д Е Р А Ц И Я</w:t>
      </w:r>
    </w:p>
    <w:p w:rsidR="00475B44" w:rsidRDefault="00475B44" w:rsidP="00475B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475B44" w:rsidRDefault="00475B44" w:rsidP="00475B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475B44" w:rsidRDefault="00475B44" w:rsidP="00475B44">
      <w:pPr>
        <w:spacing w:after="0" w:line="240" w:lineRule="auto"/>
        <w:jc w:val="center"/>
        <w:rPr>
          <w:rFonts w:ascii="Times New Roman" w:hAnsi="Times New Roman" w:cs="Times New Roman"/>
          <w:b/>
          <w:sz w:val="28"/>
          <w:szCs w:val="28"/>
        </w:rPr>
      </w:pPr>
    </w:p>
    <w:p w:rsidR="00475B44" w:rsidRDefault="00475B44" w:rsidP="00475B44">
      <w:pPr>
        <w:spacing w:after="0" w:line="240" w:lineRule="auto"/>
        <w:jc w:val="center"/>
        <w:rPr>
          <w:rFonts w:ascii="Times New Roman" w:hAnsi="Times New Roman" w:cs="Times New Roman"/>
          <w:b/>
          <w:sz w:val="28"/>
          <w:szCs w:val="28"/>
        </w:rPr>
      </w:pPr>
    </w:p>
    <w:p w:rsidR="00475B44" w:rsidRDefault="00475B44" w:rsidP="00475B4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 О С Т А Н О В Л Е Н И Е</w:t>
      </w:r>
    </w:p>
    <w:p w:rsidR="00475B44" w:rsidRDefault="00475B44" w:rsidP="00475B44">
      <w:pPr>
        <w:spacing w:after="0" w:line="240" w:lineRule="auto"/>
        <w:rPr>
          <w:rFonts w:ascii="Times New Roman" w:hAnsi="Times New Roman" w:cs="Times New Roman"/>
          <w:sz w:val="28"/>
          <w:szCs w:val="28"/>
        </w:rPr>
      </w:pPr>
    </w:p>
    <w:p w:rsidR="00475B44" w:rsidRDefault="00475B44" w:rsidP="00475B44">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20.03.2019   №53</w:t>
      </w:r>
    </w:p>
    <w:p w:rsidR="00475B44" w:rsidRDefault="00475B44" w:rsidP="00475B44">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475B44" w:rsidRPr="00C96986" w:rsidRDefault="00475B44" w:rsidP="00475B44">
      <w:pPr>
        <w:pStyle w:val="ConsPlusTitle"/>
        <w:jc w:val="center"/>
        <w:rPr>
          <w:b w:val="0"/>
        </w:rPr>
      </w:pPr>
    </w:p>
    <w:p w:rsidR="00475B44" w:rsidRPr="00417878" w:rsidRDefault="00475B44" w:rsidP="00475B44">
      <w:pPr>
        <w:pStyle w:val="ConsPlusTitle"/>
        <w:ind w:right="2834"/>
        <w:jc w:val="both"/>
        <w:rPr>
          <w:b w:val="0"/>
          <w:sz w:val="28"/>
          <w:szCs w:val="28"/>
        </w:rPr>
      </w:pPr>
      <w:r w:rsidRPr="00417878">
        <w:rPr>
          <w:b w:val="0"/>
          <w:sz w:val="28"/>
          <w:szCs w:val="28"/>
        </w:rPr>
        <w:t xml:space="preserve">Об утверждении Порядка осуществления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w:t>
      </w:r>
    </w:p>
    <w:p w:rsidR="00475B44" w:rsidRPr="00C96986" w:rsidRDefault="00475B44" w:rsidP="00475B44">
      <w:pPr>
        <w:pStyle w:val="ConsPlusTitle"/>
        <w:jc w:val="center"/>
      </w:pPr>
    </w:p>
    <w:p w:rsidR="00475B44" w:rsidRPr="00C96986" w:rsidRDefault="00475B44" w:rsidP="00475B44">
      <w:pPr>
        <w:pStyle w:val="ConsPlusNormal"/>
        <w:ind w:firstLine="540"/>
        <w:jc w:val="both"/>
        <w:rPr>
          <w:sz w:val="28"/>
          <w:szCs w:val="28"/>
        </w:rPr>
      </w:pPr>
      <w:r w:rsidRPr="00C96986">
        <w:rPr>
          <w:sz w:val="28"/>
          <w:szCs w:val="28"/>
        </w:rPr>
        <w:t xml:space="preserve">В соответствии с </w:t>
      </w:r>
      <w:hyperlink r:id="rId6" w:history="1">
        <w:r w:rsidRPr="00C96986">
          <w:rPr>
            <w:sz w:val="28"/>
            <w:szCs w:val="28"/>
          </w:rPr>
          <w:t>частями 11</w:t>
        </w:r>
      </w:hyperlink>
      <w:r w:rsidRPr="00C96986">
        <w:rPr>
          <w:sz w:val="28"/>
          <w:szCs w:val="28"/>
        </w:rPr>
        <w:t xml:space="preserve"> и </w:t>
      </w:r>
      <w:hyperlink r:id="rId7" w:history="1">
        <w:r w:rsidRPr="00C96986">
          <w:rPr>
            <w:sz w:val="28"/>
            <w:szCs w:val="28"/>
          </w:rPr>
          <w:t>11.1 статьи 99</w:t>
        </w:r>
      </w:hyperlink>
      <w:r w:rsidRPr="00C96986">
        <w:rPr>
          <w:sz w:val="28"/>
          <w:szCs w:val="28"/>
        </w:rPr>
        <w:t xml:space="preserve"> Федерального закона от 05.04.2013 № 44-ФЗ «О контрактной системе в сфере закупок товаров, работ и услуг для обеспечения государственных и муниципальных нужд», приказом Министерства финансов Российской Федерации и Федерального казначейства от 12.03.2018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Администрация</w:t>
      </w:r>
      <w:r>
        <w:rPr>
          <w:sz w:val="28"/>
          <w:szCs w:val="28"/>
        </w:rPr>
        <w:t xml:space="preserve"> Плотавского сельсовета</w:t>
      </w:r>
      <w:r w:rsidRPr="00C96986">
        <w:rPr>
          <w:sz w:val="28"/>
          <w:szCs w:val="28"/>
        </w:rPr>
        <w:t xml:space="preserve"> Октябрьского района Курской области ПОСТАНОВЛЯЕТ:</w:t>
      </w:r>
    </w:p>
    <w:p w:rsidR="00475B44" w:rsidRPr="00C96986" w:rsidRDefault="00475B44" w:rsidP="00475B44">
      <w:pPr>
        <w:pStyle w:val="ConsPlusNormal"/>
        <w:ind w:firstLine="540"/>
        <w:jc w:val="both"/>
        <w:rPr>
          <w:sz w:val="28"/>
          <w:szCs w:val="28"/>
        </w:rPr>
      </w:pPr>
      <w:r w:rsidRPr="00C96986">
        <w:rPr>
          <w:sz w:val="28"/>
          <w:szCs w:val="28"/>
        </w:rPr>
        <w:t xml:space="preserve">1. Утвердить прилагаемый </w:t>
      </w:r>
      <w:hyperlink w:anchor="P31" w:history="1">
        <w:r w:rsidRPr="00C96986">
          <w:rPr>
            <w:sz w:val="28"/>
            <w:szCs w:val="28"/>
          </w:rPr>
          <w:t>Порядок</w:t>
        </w:r>
      </w:hyperlink>
      <w:r w:rsidRPr="00C96986">
        <w:rPr>
          <w:sz w:val="28"/>
          <w:szCs w:val="28"/>
        </w:rPr>
        <w:t xml:space="preserve"> осуществления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Администрацией </w:t>
      </w:r>
      <w:r>
        <w:rPr>
          <w:sz w:val="28"/>
          <w:szCs w:val="28"/>
        </w:rPr>
        <w:t xml:space="preserve">Плотавского сельсовета </w:t>
      </w:r>
      <w:r w:rsidRPr="00C96986">
        <w:rPr>
          <w:sz w:val="28"/>
          <w:szCs w:val="28"/>
        </w:rPr>
        <w:t>Октябрьского района Курской области.</w:t>
      </w:r>
    </w:p>
    <w:p w:rsidR="00475B44" w:rsidRPr="00C96986" w:rsidRDefault="00475B44" w:rsidP="00475B44">
      <w:pPr>
        <w:pStyle w:val="ConsPlusNormal"/>
        <w:ind w:firstLine="540"/>
        <w:jc w:val="both"/>
        <w:rPr>
          <w:sz w:val="28"/>
          <w:szCs w:val="28"/>
        </w:rPr>
      </w:pPr>
      <w:r w:rsidRPr="00C96986">
        <w:rPr>
          <w:sz w:val="28"/>
          <w:szCs w:val="28"/>
        </w:rPr>
        <w:t>2. Контроль за исполнением настоящего постан</w:t>
      </w:r>
      <w:r>
        <w:rPr>
          <w:sz w:val="28"/>
          <w:szCs w:val="28"/>
        </w:rPr>
        <w:t>овления возложить на начальника отдела</w:t>
      </w:r>
      <w:r w:rsidRPr="00C96986">
        <w:rPr>
          <w:sz w:val="28"/>
          <w:szCs w:val="28"/>
        </w:rPr>
        <w:t xml:space="preserve"> Администрации</w:t>
      </w:r>
      <w:r>
        <w:rPr>
          <w:sz w:val="28"/>
          <w:szCs w:val="28"/>
        </w:rPr>
        <w:t xml:space="preserve"> Плотавского сельсовета</w:t>
      </w:r>
      <w:r w:rsidRPr="00C96986">
        <w:rPr>
          <w:sz w:val="28"/>
          <w:szCs w:val="28"/>
        </w:rPr>
        <w:t xml:space="preserve"> Октябрьс</w:t>
      </w:r>
      <w:r>
        <w:rPr>
          <w:sz w:val="28"/>
          <w:szCs w:val="28"/>
        </w:rPr>
        <w:t>кого района Курской области  Лазареву С.В</w:t>
      </w:r>
      <w:r w:rsidRPr="00C96986">
        <w:rPr>
          <w:sz w:val="28"/>
          <w:szCs w:val="28"/>
        </w:rPr>
        <w:t>.</w:t>
      </w:r>
    </w:p>
    <w:p w:rsidR="00475B44" w:rsidRPr="00C96986" w:rsidRDefault="00475B44" w:rsidP="00475B44">
      <w:pPr>
        <w:pStyle w:val="ConsPlusNormal"/>
        <w:ind w:firstLine="540"/>
        <w:jc w:val="both"/>
        <w:rPr>
          <w:sz w:val="28"/>
          <w:szCs w:val="28"/>
        </w:rPr>
      </w:pPr>
      <w:r w:rsidRPr="00C96986">
        <w:rPr>
          <w:sz w:val="28"/>
          <w:szCs w:val="28"/>
        </w:rPr>
        <w:t xml:space="preserve">3. Со дня вступления в силу настоящего постановления признать утратившим силу постановление Администрации </w:t>
      </w:r>
      <w:r>
        <w:rPr>
          <w:sz w:val="28"/>
          <w:szCs w:val="28"/>
        </w:rPr>
        <w:t xml:space="preserve">Плотавского сельсовета </w:t>
      </w:r>
      <w:r w:rsidRPr="00C96986">
        <w:rPr>
          <w:sz w:val="28"/>
          <w:szCs w:val="28"/>
        </w:rPr>
        <w:t>Октябрьск</w:t>
      </w:r>
      <w:r>
        <w:rPr>
          <w:sz w:val="28"/>
          <w:szCs w:val="28"/>
        </w:rPr>
        <w:t>ого района Курской области от 22.10.2018 №67</w:t>
      </w:r>
      <w:r w:rsidRPr="00C96986">
        <w:rPr>
          <w:sz w:val="28"/>
          <w:szCs w:val="28"/>
        </w:rPr>
        <w:t xml:space="preserve"> «Об утверждении Порядка осуществления внутреннего муниципального финансового контроля в сфере закупок для обеспечения муниципальных нужд».</w:t>
      </w:r>
    </w:p>
    <w:p w:rsidR="00475B44" w:rsidRDefault="00475B44" w:rsidP="00475B44">
      <w:pPr>
        <w:pStyle w:val="ConsPlusNormal"/>
        <w:ind w:firstLine="540"/>
        <w:jc w:val="both"/>
        <w:rPr>
          <w:sz w:val="28"/>
          <w:szCs w:val="28"/>
        </w:rPr>
      </w:pPr>
      <w:r w:rsidRPr="00C96986">
        <w:rPr>
          <w:sz w:val="28"/>
          <w:szCs w:val="28"/>
        </w:rPr>
        <w:t>4. Постановление вступает в силу со дня его подписания.</w:t>
      </w:r>
    </w:p>
    <w:p w:rsidR="00475B44" w:rsidRPr="00C96986" w:rsidRDefault="00475B44" w:rsidP="00475B44">
      <w:pPr>
        <w:pStyle w:val="ConsPlusNormal"/>
        <w:ind w:firstLine="540"/>
        <w:jc w:val="both"/>
        <w:rPr>
          <w:sz w:val="28"/>
          <w:szCs w:val="28"/>
        </w:rPr>
      </w:pPr>
    </w:p>
    <w:p w:rsidR="00475B44" w:rsidRPr="00C96986" w:rsidRDefault="00475B44" w:rsidP="00475B44">
      <w:pPr>
        <w:pStyle w:val="ConsPlusNormal"/>
        <w:ind w:firstLine="540"/>
        <w:jc w:val="both"/>
        <w:rPr>
          <w:sz w:val="16"/>
          <w:szCs w:val="16"/>
        </w:rPr>
      </w:pPr>
    </w:p>
    <w:p w:rsidR="00475B44" w:rsidRDefault="00475B44" w:rsidP="00475B44">
      <w:pPr>
        <w:pStyle w:val="ConsPlusNormal"/>
        <w:ind w:firstLine="284"/>
        <w:jc w:val="both"/>
        <w:rPr>
          <w:sz w:val="28"/>
          <w:szCs w:val="28"/>
        </w:rPr>
      </w:pPr>
      <w:r w:rsidRPr="00C96986">
        <w:rPr>
          <w:sz w:val="28"/>
          <w:szCs w:val="28"/>
        </w:rPr>
        <w:t xml:space="preserve">Глава </w:t>
      </w:r>
      <w:r>
        <w:rPr>
          <w:sz w:val="28"/>
          <w:szCs w:val="28"/>
        </w:rPr>
        <w:t>Плотавского сельсовета</w:t>
      </w:r>
    </w:p>
    <w:p w:rsidR="00475B44" w:rsidRDefault="00475B44" w:rsidP="00475B44">
      <w:pPr>
        <w:pStyle w:val="ConsPlusNormal"/>
        <w:ind w:firstLine="284"/>
        <w:jc w:val="both"/>
        <w:rPr>
          <w:sz w:val="28"/>
          <w:szCs w:val="28"/>
        </w:rPr>
      </w:pPr>
      <w:r>
        <w:rPr>
          <w:sz w:val="28"/>
          <w:szCs w:val="28"/>
        </w:rPr>
        <w:t xml:space="preserve">Октябрьского района </w:t>
      </w:r>
      <w:r w:rsidRPr="00C96986">
        <w:rPr>
          <w:sz w:val="28"/>
          <w:szCs w:val="28"/>
        </w:rPr>
        <w:t>Курской област</w:t>
      </w:r>
      <w:r>
        <w:rPr>
          <w:sz w:val="28"/>
          <w:szCs w:val="28"/>
        </w:rPr>
        <w:t>и                                В.И. Мишина</w:t>
      </w:r>
    </w:p>
    <w:p w:rsidR="00475B44" w:rsidRPr="00F7612E" w:rsidRDefault="00475B44" w:rsidP="00475B44">
      <w:pPr>
        <w:shd w:val="clear" w:color="auto" w:fill="FFFFFF"/>
        <w:spacing w:after="0" w:line="240" w:lineRule="auto"/>
        <w:jc w:val="both"/>
        <w:rPr>
          <w:rFonts w:ascii="Times New Roman" w:hAnsi="Times New Roman" w:cs="Times New Roman"/>
          <w:sz w:val="28"/>
          <w:szCs w:val="28"/>
        </w:rPr>
      </w:pPr>
    </w:p>
    <w:p w:rsidR="00475B44" w:rsidRPr="00F7612E" w:rsidRDefault="00475B44" w:rsidP="00475B44">
      <w:pPr>
        <w:pStyle w:val="msonormalbullet2gifbullet1gif"/>
        <w:spacing w:before="0" w:beforeAutospacing="0" w:after="0" w:afterAutospacing="0"/>
        <w:contextualSpacing/>
        <w:jc w:val="right"/>
        <w:rPr>
          <w:sz w:val="28"/>
          <w:szCs w:val="28"/>
        </w:rPr>
      </w:pPr>
      <w:r w:rsidRPr="00F7612E">
        <w:rPr>
          <w:sz w:val="28"/>
          <w:szCs w:val="28"/>
        </w:rPr>
        <w:t>Приложение № 1</w:t>
      </w:r>
    </w:p>
    <w:p w:rsidR="00475B44" w:rsidRPr="00F7612E" w:rsidRDefault="00475B44" w:rsidP="00475B44">
      <w:pPr>
        <w:pStyle w:val="msonormalbullet2gifbullet2gifbullet1gif"/>
        <w:spacing w:before="0" w:beforeAutospacing="0" w:after="0" w:afterAutospacing="0"/>
        <w:contextualSpacing/>
        <w:jc w:val="right"/>
        <w:rPr>
          <w:sz w:val="28"/>
          <w:szCs w:val="28"/>
        </w:rPr>
      </w:pPr>
      <w:r w:rsidRPr="00F7612E">
        <w:rPr>
          <w:sz w:val="28"/>
          <w:szCs w:val="28"/>
        </w:rPr>
        <w:t xml:space="preserve">к постановлению Администрации </w:t>
      </w:r>
    </w:p>
    <w:p w:rsidR="00475B44" w:rsidRPr="00F7612E" w:rsidRDefault="00475B44" w:rsidP="00475B44">
      <w:pPr>
        <w:pStyle w:val="msonormalbullet2gifbullet2gifbullet3gif"/>
        <w:spacing w:before="0" w:beforeAutospacing="0" w:after="0" w:afterAutospacing="0"/>
        <w:contextualSpacing/>
        <w:jc w:val="right"/>
        <w:rPr>
          <w:sz w:val="28"/>
          <w:szCs w:val="28"/>
        </w:rPr>
      </w:pPr>
      <w:r w:rsidRPr="00F7612E">
        <w:rPr>
          <w:sz w:val="28"/>
          <w:szCs w:val="28"/>
        </w:rPr>
        <w:t>Плотавского сельсовета</w:t>
      </w:r>
    </w:p>
    <w:p w:rsidR="00475B44" w:rsidRPr="00F7612E" w:rsidRDefault="00475B44" w:rsidP="00475B44">
      <w:pPr>
        <w:pStyle w:val="msonormalbullet2gifbullet3gif"/>
        <w:spacing w:before="0" w:beforeAutospacing="0" w:after="0" w:afterAutospacing="0"/>
        <w:contextualSpacing/>
        <w:jc w:val="right"/>
        <w:rPr>
          <w:sz w:val="28"/>
          <w:szCs w:val="28"/>
        </w:rPr>
      </w:pPr>
      <w:r w:rsidRPr="00F7612E">
        <w:rPr>
          <w:sz w:val="28"/>
          <w:szCs w:val="28"/>
        </w:rPr>
        <w:t>Октябрьского района Курской области</w:t>
      </w:r>
    </w:p>
    <w:p w:rsidR="00475B44" w:rsidRPr="00F7612E" w:rsidRDefault="00475B44" w:rsidP="00475B44">
      <w:pPr>
        <w:spacing w:after="0" w:line="240" w:lineRule="auto"/>
        <w:jc w:val="right"/>
        <w:rPr>
          <w:rFonts w:ascii="Times New Roman" w:hAnsi="Times New Roman" w:cs="Times New Roman"/>
          <w:sz w:val="28"/>
          <w:szCs w:val="28"/>
        </w:rPr>
      </w:pPr>
      <w:r w:rsidRPr="00F7612E">
        <w:rPr>
          <w:rFonts w:ascii="Times New Roman" w:hAnsi="Times New Roman" w:cs="Times New Roman"/>
          <w:sz w:val="28"/>
          <w:szCs w:val="28"/>
        </w:rPr>
        <w:t xml:space="preserve">от 20.03.2019   №53    </w:t>
      </w:r>
    </w:p>
    <w:p w:rsidR="00475B44" w:rsidRPr="00F7612E" w:rsidRDefault="00475B44" w:rsidP="00475B44">
      <w:pPr>
        <w:pStyle w:val="msonormalbullet2gifbullet1gif"/>
        <w:spacing w:before="0" w:beforeAutospacing="0" w:after="0" w:afterAutospacing="0"/>
        <w:contextualSpacing/>
        <w:jc w:val="center"/>
        <w:rPr>
          <w:sz w:val="28"/>
          <w:szCs w:val="28"/>
        </w:rPr>
      </w:pPr>
    </w:p>
    <w:p w:rsidR="00475B44" w:rsidRPr="00F7612E" w:rsidRDefault="00475B44" w:rsidP="00475B44">
      <w:pPr>
        <w:pStyle w:val="msonormalbullet2gifbullet2gif"/>
        <w:spacing w:before="0" w:beforeAutospacing="0" w:after="0" w:afterAutospacing="0"/>
        <w:contextualSpacing/>
        <w:jc w:val="center"/>
        <w:rPr>
          <w:b/>
          <w:sz w:val="28"/>
          <w:szCs w:val="28"/>
        </w:rPr>
      </w:pPr>
      <w:r w:rsidRPr="00F7612E">
        <w:rPr>
          <w:b/>
          <w:sz w:val="28"/>
          <w:szCs w:val="28"/>
        </w:rPr>
        <w:t>ПОРЯДОК</w:t>
      </w:r>
    </w:p>
    <w:p w:rsidR="00475B44" w:rsidRDefault="00475B44" w:rsidP="00475B44">
      <w:pPr>
        <w:pStyle w:val="ConsPlusNormal"/>
        <w:ind w:firstLine="540"/>
        <w:jc w:val="center"/>
        <w:rPr>
          <w:b/>
          <w:sz w:val="28"/>
          <w:szCs w:val="28"/>
        </w:rPr>
      </w:pPr>
      <w:r w:rsidRPr="00F7612E">
        <w:rPr>
          <w:b/>
          <w:sz w:val="28"/>
          <w:szCs w:val="28"/>
        </w:rPr>
        <w:t>осуществления контроля за соблюдением Федерального закона</w:t>
      </w:r>
    </w:p>
    <w:p w:rsidR="00475B44" w:rsidRDefault="00475B44" w:rsidP="00475B44">
      <w:pPr>
        <w:pStyle w:val="ConsPlusNormal"/>
        <w:ind w:firstLine="540"/>
        <w:jc w:val="center"/>
        <w:rPr>
          <w:b/>
          <w:sz w:val="28"/>
          <w:szCs w:val="28"/>
        </w:rPr>
      </w:pPr>
      <w:r w:rsidRPr="00F7612E">
        <w:rPr>
          <w:b/>
          <w:sz w:val="28"/>
          <w:szCs w:val="28"/>
        </w:rPr>
        <w:t>«О контрактной системе в сфере закупок товаров, работ, услуг для обеспечения государственных и муниципальных нужд»</w:t>
      </w:r>
    </w:p>
    <w:p w:rsidR="00475B44" w:rsidRPr="00F7612E" w:rsidRDefault="00475B44" w:rsidP="00475B44">
      <w:pPr>
        <w:pStyle w:val="ConsPlusNormal"/>
        <w:ind w:firstLine="540"/>
        <w:jc w:val="center"/>
        <w:rPr>
          <w:b/>
          <w:sz w:val="28"/>
          <w:szCs w:val="28"/>
        </w:rPr>
      </w:pPr>
      <w:r w:rsidRPr="00F7612E">
        <w:rPr>
          <w:b/>
          <w:sz w:val="28"/>
          <w:szCs w:val="28"/>
        </w:rPr>
        <w:t>Администрацией Плотавского сельсовета Октябрьского района Курской области</w:t>
      </w: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r w:rsidRPr="00F7612E">
        <w:rPr>
          <w:b/>
          <w:bCs/>
          <w:sz w:val="28"/>
          <w:szCs w:val="28"/>
        </w:rPr>
        <w:t>I. Общие положения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 Настоящий Порядок  осуществления органом муниципального финансового контроля - АдминистрациейПлотавского сельсовета Октябрьского района  Курской области за соблюдением Федерального закона от 5 апреля 2013 г. N</w:t>
      </w:r>
      <w:r w:rsidRPr="00F7612E">
        <w:rPr>
          <w:color w:val="000000" w:themeColor="text1"/>
          <w:sz w:val="28"/>
          <w:szCs w:val="28"/>
        </w:rPr>
        <w:t> </w:t>
      </w:r>
      <w:hyperlink r:id="rId8" w:history="1">
        <w:r w:rsidRPr="00F7612E">
          <w:rPr>
            <w:rStyle w:val="a7"/>
            <w:color w:val="000000" w:themeColor="text1"/>
            <w:sz w:val="28"/>
            <w:szCs w:val="28"/>
            <w:u w:val="none"/>
            <w:bdr w:val="none" w:sz="0" w:space="0" w:color="auto" w:frame="1"/>
          </w:rPr>
          <w:t>44-ФЗ</w:t>
        </w:r>
      </w:hyperlink>
      <w:r w:rsidRPr="00F7612E">
        <w:rPr>
          <w:sz w:val="28"/>
          <w:szCs w:val="28"/>
        </w:rPr>
        <w:t> "О контрактной системе в сфере закупок товаров, работ, услуг для обеспечения государственных и муниципальных нужд" (далее - Орган контроля, Федеральный закон) разработан в целях осуществления контроля за соблюдением Федерального закона Органом контроля (далее - Порядок).</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 Деятельность Органа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 Должностными лицами Органа контроля, осуществляющимидеятельность по контролю являются:</w:t>
      </w:r>
    </w:p>
    <w:p w:rsidR="00475B44" w:rsidRPr="00F7612E" w:rsidRDefault="00475B44" w:rsidP="00475B44">
      <w:pPr>
        <w:pStyle w:val="ConsPlusNormal"/>
        <w:ind w:firstLine="539"/>
        <w:contextualSpacing/>
        <w:jc w:val="both"/>
        <w:rPr>
          <w:sz w:val="28"/>
          <w:szCs w:val="28"/>
        </w:rPr>
      </w:pPr>
      <w:r w:rsidRPr="00F7612E">
        <w:rPr>
          <w:sz w:val="28"/>
          <w:szCs w:val="28"/>
        </w:rPr>
        <w:t>а) руководитель Органа контроля;</w:t>
      </w:r>
    </w:p>
    <w:p w:rsidR="00475B44" w:rsidRPr="00F7612E" w:rsidRDefault="00475B44" w:rsidP="00475B44">
      <w:pPr>
        <w:pStyle w:val="ConsPlusNormal"/>
        <w:ind w:firstLine="539"/>
        <w:contextualSpacing/>
        <w:jc w:val="both"/>
        <w:rPr>
          <w:sz w:val="28"/>
          <w:szCs w:val="28"/>
        </w:rPr>
      </w:pPr>
      <w:r w:rsidRPr="00F7612E">
        <w:rPr>
          <w:sz w:val="28"/>
          <w:szCs w:val="28"/>
        </w:rPr>
        <w:t>б) иные муниципальные служащие Органа контроля, уполномоченные на участие в проведении контрольных мероприятий в соответствии с распоряжением  Органа контроля о назначении контрольного мероприятия.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5. Должностные лица, осуществляющие контроль, обязаны:</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а) соблюдать требования нормативных правовых актов в установленной сфере деятельности Органа контроля;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проводить контрольные мероприятия в соответствии с распоряжением  Органа контроля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 xml:space="preserve">в) знакомить руководителя или уполномоченное должностное лицо субъекта контроля - заказчиков, контрактных служб, контрактных </w:t>
      </w:r>
      <w:r w:rsidRPr="00F7612E">
        <w:rPr>
          <w:sz w:val="28"/>
          <w:szCs w:val="28"/>
        </w:rPr>
        <w:lastRenderedPageBreak/>
        <w:t>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муниципальных нужд, - с копией распоряжения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Главы Администрации Плотавского сельсовета Октябрьского района;</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Главы Администрации Плотавского сельсовета Октябрьского района.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6. Должностные лица, осуществляющие контроль, в соответствии с частью 27 статьи 99 Федерального закона имеют право:</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при осуществлении контрольных мероприятий беспрепятственно по предъявлении служебных удостоверений и копии распоряжения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lastRenderedPageBreak/>
        <w:t xml:space="preserve">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9" w:history="1">
        <w:r w:rsidRPr="00F7612E">
          <w:rPr>
            <w:rStyle w:val="a7"/>
            <w:color w:val="000000" w:themeColor="text1"/>
            <w:sz w:val="28"/>
            <w:szCs w:val="28"/>
            <w:u w:val="none"/>
            <w:bdr w:val="none" w:sz="0" w:space="0" w:color="auto" w:frame="1"/>
          </w:rPr>
          <w:t>1148</w:t>
        </w:r>
      </w:hyperlink>
      <w:r w:rsidRPr="00F7612E">
        <w:rPr>
          <w:color w:val="000000" w:themeColor="text1"/>
          <w:sz w:val="28"/>
          <w:szCs w:val="28"/>
        </w:rPr>
        <w:t> .</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41 Порядка, предписание, выданное субъекту контроля в соответствии с подпунктом "а" пункта 41 Порядка.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11. Должностные лица, осуществляющие контроль,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r w:rsidRPr="00F7612E">
        <w:rPr>
          <w:b/>
          <w:bCs/>
          <w:sz w:val="28"/>
          <w:szCs w:val="28"/>
        </w:rPr>
        <w:t>II. Назначение контрольных мероприятий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13. Контрольное мероприятие проводится должностным лицом (должностными лицами) Органа контроля на основании распоряжения Администрации Плотавского сельсовета Октябрьского района о назначении контрольного мероприятия.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14. Распоряжение Органа контроля о назначении контрольного мероприятия должно содержать следующие сведения: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lastRenderedPageBreak/>
        <w:t>а) наименование субъекта контроля;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место нахождения субъекта контроля;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в) место фактического осуществления деятельности субъекта контроля;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г) проверяемый период;</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д) основание проведения контрольного мероприятия;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е) тему контрольного мероприятия;</w:t>
      </w:r>
    </w:p>
    <w:p w:rsidR="00475B44" w:rsidRPr="00F7612E" w:rsidRDefault="00475B44" w:rsidP="00475B44">
      <w:pPr>
        <w:pStyle w:val="ConsPlusNormal"/>
        <w:ind w:firstLine="539"/>
        <w:contextualSpacing/>
        <w:jc w:val="both"/>
        <w:rPr>
          <w:sz w:val="28"/>
          <w:szCs w:val="28"/>
        </w:rPr>
      </w:pPr>
      <w:r w:rsidRPr="00F7612E">
        <w:rPr>
          <w:sz w:val="28"/>
          <w:szCs w:val="28"/>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з) срок проведения контрольного мероприятия;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и) перечень основных вопросов, подлежащих изучению в ходе проведения контрольного мероприятия.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 xml:space="preserve">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 </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15. Плановые проверки осуществляются в соответствии с утвержденным планом контрольных мероприятий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16. Периодичность проведения плановых проверок в отношении одного субъекта контроля должна составлять не более 1 раза в год.</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17. Внеплановые проверки проводятся в соответствии с решением руководителя Органа контроля, принятого:</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в случае истечения срока исполнения ранее выданного предписания;</w:t>
      </w:r>
    </w:p>
    <w:p w:rsidR="00475B44" w:rsidRPr="00F7612E" w:rsidRDefault="00475B44" w:rsidP="00475B44">
      <w:pPr>
        <w:pStyle w:val="pj"/>
        <w:shd w:val="clear" w:color="auto" w:fill="FFFFFF"/>
        <w:tabs>
          <w:tab w:val="left" w:pos="567"/>
        </w:tabs>
        <w:spacing w:before="0" w:beforeAutospacing="0" w:after="0" w:afterAutospacing="0"/>
        <w:ind w:firstLine="567"/>
        <w:jc w:val="both"/>
        <w:textAlignment w:val="baseline"/>
        <w:rPr>
          <w:sz w:val="28"/>
          <w:szCs w:val="28"/>
        </w:rPr>
      </w:pPr>
      <w:r w:rsidRPr="00F7612E">
        <w:rPr>
          <w:sz w:val="28"/>
          <w:szCs w:val="28"/>
        </w:rPr>
        <w:t>в) в случае, предусмотренном подпунктом "в" пункта 41 Порядка.</w:t>
      </w: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r w:rsidRPr="00F7612E">
        <w:rPr>
          <w:b/>
          <w:bCs/>
          <w:sz w:val="28"/>
          <w:szCs w:val="28"/>
        </w:rPr>
        <w:t>III. Проведение контрольных мероприятий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18. Камеральная проверка может проводиться одним должностным лицом или проверочной группой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19. Выездная проверка проводится проверочной группой Органа контроля в составе не менее двух должностных лиц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20.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lastRenderedPageBreak/>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21.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22.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23.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24. В случае если по результатам проверки полноты представленных субъектом контроля документов и информации в соответствии с пунктом 23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31 Порядка со дня окончания проверки полноты представленных субъектом контроля документов и информации.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Одновременно с направлением копии решения о приостановлении камеральной проверки в соответствии с пунктом 33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31 Порядка проверка возобновляется.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Факт непредставления субъектом контроля документов и информации фиксируется в акте, который оформляется по результатам проверки.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25. Выездная проверка проводится по месту нахождения и месту фактического осуществления деятельности субъекта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26. Срок проведения выездной проверки не может превышать 30 рабочих дней.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27. В ходе выездной проверки проводятся контрольные действия по документальному и фактическому изучению деятельности субъекта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 xml:space="preserve">Контрольные действия по документальному изучению проводятся путем анализа финансовых, бухгалтерских, отчетных документов, </w:t>
      </w:r>
      <w:r w:rsidRPr="00F7612E">
        <w:rPr>
          <w:sz w:val="28"/>
          <w:szCs w:val="28"/>
        </w:rPr>
        <w:lastRenderedPageBreak/>
        <w:t>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28.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руководителемпроверочной группы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29. В рамках выездной или камеральной проверки проводится встречная проверка по решению Главы Администрации Плотавского сельсовета Октябрьского района,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30. Встречная проверка проводится в порядке, установленном Порядком для выездных и камеральных проверок в соответствии с пунктами 18 - 21, 25, 27 Порядка.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Срок проведения встречной проверки не может превышать 20 рабочих дней.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31. Проведение выездной или камеральной проверки по решению Главы Администрации Плотавского сельсовета Октябрьского района приостанавливается на общий срок не более 30 рабочих дней в следующих случаях:</w:t>
      </w:r>
    </w:p>
    <w:p w:rsidR="00475B44" w:rsidRPr="00F7612E" w:rsidRDefault="00475B44" w:rsidP="00475B44">
      <w:pPr>
        <w:pStyle w:val="pj"/>
        <w:shd w:val="clear" w:color="auto" w:fill="FFFFFF"/>
        <w:tabs>
          <w:tab w:val="left" w:pos="567"/>
        </w:tabs>
        <w:spacing w:before="0" w:beforeAutospacing="0" w:after="0" w:afterAutospacing="0"/>
        <w:ind w:firstLine="567"/>
        <w:jc w:val="both"/>
        <w:textAlignment w:val="baseline"/>
        <w:rPr>
          <w:sz w:val="28"/>
          <w:szCs w:val="28"/>
        </w:rPr>
      </w:pPr>
      <w:r w:rsidRPr="00F7612E">
        <w:rPr>
          <w:sz w:val="28"/>
          <w:szCs w:val="28"/>
        </w:rPr>
        <w:t>а) на период проведения встречной проверки, но не более чем на 20 рабочих дней;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lastRenderedPageBreak/>
        <w:t>б) на период организации и проведения экспертиз, но не более чем на 20 рабочих дней;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24 Порядка, но не более чем на 10 рабочих дней;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32. Решение о возобновлении проведения выездной или камеральной проверки принимается в срок не более 2 рабочих дней:</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а) после завершения проведения встречной проверки и (или) экспертизы согласно подпунктам "а", "б" пункта 31 Порядка;</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после устранения причин приостановления проведения проверки, указанных в подпунктах "в" - "д" пункта 31 Порядка;</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в) после истечения срока приостановления проверки в соответствии с подпунктами "в" - "д" пункта 31 Порядка.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33.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распоряжением Органа контроля, в котором указываются основания продления срока проведения проверки, приостановления, возобновления проведения проверки.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Копия распоряжения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34.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Порядка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r w:rsidRPr="00F7612E">
        <w:rPr>
          <w:b/>
          <w:bCs/>
          <w:sz w:val="28"/>
          <w:szCs w:val="28"/>
        </w:rPr>
        <w:t>IV. Оформление результатов контрольных мероприятий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 xml:space="preserve">35.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w:t>
      </w:r>
      <w:r w:rsidRPr="00F7612E">
        <w:rPr>
          <w:sz w:val="28"/>
          <w:szCs w:val="28"/>
        </w:rPr>
        <w:lastRenderedPageBreak/>
        <w:t>проверочной группой) в последний день проведения проверки и приобщается к материалам выездной или камеральной проверки соответственно.</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По результатам встречной проверки предписания субъекту контроля не выдаются.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36.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членамипроверочной группы Органа контроля( при проведении проверки проверочной группой).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37.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38.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39.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Письменные возражения субъекта контроля приобщаются к материалам проверки.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40.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Органа контроля.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41.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Органа контроля принимает решение, которое оформляется распорядительным документом руководителя Органа контроля в срок не более 30 рабочих дней со дня подписания акта:</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а) о выдаче обязательного для исполнения предписания в случаях, установленных Федеральным законом;</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б) об отсутствии оснований для выдачи предписания;</w:t>
      </w:r>
    </w:p>
    <w:p w:rsidR="00475B44" w:rsidRPr="00F7612E" w:rsidRDefault="00475B44" w:rsidP="00475B44">
      <w:pPr>
        <w:pStyle w:val="pj"/>
        <w:shd w:val="clear" w:color="auto" w:fill="FFFFFF"/>
        <w:spacing w:before="0" w:beforeAutospacing="0" w:after="0" w:afterAutospacing="0"/>
        <w:ind w:firstLine="567"/>
        <w:jc w:val="both"/>
        <w:textAlignment w:val="baseline"/>
        <w:rPr>
          <w:sz w:val="28"/>
          <w:szCs w:val="28"/>
        </w:rPr>
      </w:pPr>
      <w:r w:rsidRPr="00F7612E">
        <w:rPr>
          <w:sz w:val="28"/>
          <w:szCs w:val="28"/>
        </w:rPr>
        <w:t>в) о проведении внеплановой выездной проверки.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Одновременно с подписанием вышеуказанного распорядительного документа руководителя Органа контроля руководителем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 xml:space="preserve">Отчет о результатах выездной или камеральной проверки подписывается должностным лицом Органа контроля (при проведении </w:t>
      </w:r>
      <w:r w:rsidRPr="00F7612E">
        <w:rPr>
          <w:sz w:val="28"/>
          <w:szCs w:val="28"/>
        </w:rPr>
        <w:lastRenderedPageBreak/>
        <w:t>камеральной проверки одним должностным лицом) либо руководителем проверочной группы Органа контроля</w:t>
      </w:r>
      <w:bookmarkStart w:id="0" w:name="_GoBack"/>
      <w:bookmarkEnd w:id="0"/>
      <w:r w:rsidRPr="00F7612E">
        <w:rPr>
          <w:sz w:val="28"/>
          <w:szCs w:val="28"/>
        </w:rPr>
        <w:t>, проводившими проверку.</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Отчет о результатах выездной или камеральной проверки приобщается к материалам проверки.</w:t>
      </w: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p>
    <w:p w:rsidR="00475B44" w:rsidRPr="00F7612E" w:rsidRDefault="00475B44" w:rsidP="00475B44">
      <w:pPr>
        <w:pStyle w:val="pc"/>
        <w:shd w:val="clear" w:color="auto" w:fill="FFFFFF"/>
        <w:spacing w:before="0" w:beforeAutospacing="0" w:after="0" w:afterAutospacing="0"/>
        <w:jc w:val="center"/>
        <w:textAlignment w:val="baseline"/>
        <w:rPr>
          <w:b/>
          <w:bCs/>
          <w:sz w:val="28"/>
          <w:szCs w:val="28"/>
        </w:rPr>
      </w:pPr>
      <w:r w:rsidRPr="00F7612E">
        <w:rPr>
          <w:b/>
          <w:bCs/>
          <w:sz w:val="28"/>
          <w:szCs w:val="28"/>
        </w:rPr>
        <w:t>V. Реализация результатов контрольных мероприятий</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42.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41 Порядка.</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43. Предписание должно содержать сроки его исполнения.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44.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475B44" w:rsidRPr="00F7612E" w:rsidRDefault="00475B44" w:rsidP="00475B44">
      <w:pPr>
        <w:pStyle w:val="pj"/>
        <w:shd w:val="clear" w:color="auto" w:fill="FFFFFF"/>
        <w:spacing w:before="0" w:beforeAutospacing="0" w:after="0" w:afterAutospacing="0"/>
        <w:ind w:firstLine="708"/>
        <w:jc w:val="both"/>
        <w:textAlignment w:val="baseline"/>
        <w:rPr>
          <w:sz w:val="28"/>
          <w:szCs w:val="28"/>
        </w:rPr>
      </w:pPr>
      <w:r w:rsidRPr="00F7612E">
        <w:rPr>
          <w:sz w:val="28"/>
          <w:szCs w:val="28"/>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475B44" w:rsidRPr="00F7612E" w:rsidRDefault="00475B44" w:rsidP="00475B44">
      <w:pPr>
        <w:rPr>
          <w:rFonts w:ascii="Times New Roman" w:hAnsi="Times New Roman" w:cs="Times New Roman"/>
          <w:sz w:val="28"/>
          <w:szCs w:val="28"/>
        </w:rPr>
      </w:pPr>
    </w:p>
    <w:p w:rsidR="00475B44" w:rsidRPr="00F7612E" w:rsidRDefault="00475B44" w:rsidP="00475B44">
      <w:pPr>
        <w:rPr>
          <w:rFonts w:ascii="Times New Roman" w:hAnsi="Times New Roman" w:cs="Times New Roman"/>
          <w:sz w:val="28"/>
          <w:szCs w:val="28"/>
        </w:rPr>
      </w:pPr>
    </w:p>
    <w:p w:rsidR="009354F3" w:rsidRDefault="009354F3"/>
    <w:sectPr w:rsidR="009354F3" w:rsidSect="006551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FAB" w:rsidRDefault="00287FAB" w:rsidP="00417878">
      <w:pPr>
        <w:spacing w:after="0" w:line="240" w:lineRule="auto"/>
      </w:pPr>
      <w:r>
        <w:separator/>
      </w:r>
    </w:p>
  </w:endnote>
  <w:endnote w:type="continuationSeparator" w:id="1">
    <w:p w:rsidR="00287FAB" w:rsidRDefault="00287FAB" w:rsidP="00417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FAB" w:rsidRDefault="00287FAB" w:rsidP="00417878">
      <w:pPr>
        <w:spacing w:after="0" w:line="240" w:lineRule="auto"/>
      </w:pPr>
      <w:r>
        <w:separator/>
      </w:r>
    </w:p>
  </w:footnote>
  <w:footnote w:type="continuationSeparator" w:id="1">
    <w:p w:rsidR="00287FAB" w:rsidRDefault="00287FAB" w:rsidP="004178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B7920"/>
    <w:rsid w:val="00183B56"/>
    <w:rsid w:val="00266DBD"/>
    <w:rsid w:val="00287FAB"/>
    <w:rsid w:val="00296467"/>
    <w:rsid w:val="00387CAE"/>
    <w:rsid w:val="003C7763"/>
    <w:rsid w:val="003E48B4"/>
    <w:rsid w:val="00410578"/>
    <w:rsid w:val="00417878"/>
    <w:rsid w:val="00475B44"/>
    <w:rsid w:val="00482D67"/>
    <w:rsid w:val="00572716"/>
    <w:rsid w:val="005C1B21"/>
    <w:rsid w:val="005F1BE2"/>
    <w:rsid w:val="00655115"/>
    <w:rsid w:val="00855C5A"/>
    <w:rsid w:val="008B7920"/>
    <w:rsid w:val="009354F3"/>
    <w:rsid w:val="00C454FA"/>
    <w:rsid w:val="00CB341C"/>
    <w:rsid w:val="00D42C01"/>
    <w:rsid w:val="00D73765"/>
    <w:rsid w:val="00E46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7920"/>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8B7920"/>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3">
    <w:name w:val="header"/>
    <w:basedOn w:val="a"/>
    <w:link w:val="a4"/>
    <w:uiPriority w:val="99"/>
    <w:semiHidden/>
    <w:unhideWhenUsed/>
    <w:rsid w:val="0041787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17878"/>
  </w:style>
  <w:style w:type="paragraph" w:styleId="a5">
    <w:name w:val="footer"/>
    <w:basedOn w:val="a"/>
    <w:link w:val="a6"/>
    <w:uiPriority w:val="99"/>
    <w:semiHidden/>
    <w:unhideWhenUsed/>
    <w:rsid w:val="0041787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17878"/>
  </w:style>
  <w:style w:type="character" w:styleId="a7">
    <w:name w:val="Hyperlink"/>
    <w:basedOn w:val="a0"/>
    <w:uiPriority w:val="99"/>
    <w:semiHidden/>
    <w:unhideWhenUsed/>
    <w:rsid w:val="00E46DEB"/>
    <w:rPr>
      <w:color w:val="0000FF"/>
      <w:u w:val="single"/>
    </w:rPr>
  </w:style>
  <w:style w:type="paragraph" w:customStyle="1" w:styleId="pc">
    <w:name w:val="pc"/>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1gif">
    <w:name w:val="msonormalbullet2gifbullet2gifbullet1.gif"/>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3gif">
    <w:name w:val="msonormalbullet2gifbullet2gifbullet3.gif"/>
    <w:basedOn w:val="a"/>
    <w:rsid w:val="00E46D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67871064">
      <w:bodyDiv w:val="1"/>
      <w:marLeft w:val="0"/>
      <w:marRight w:val="0"/>
      <w:marTop w:val="0"/>
      <w:marBottom w:val="0"/>
      <w:divBdr>
        <w:top w:val="none" w:sz="0" w:space="0" w:color="auto"/>
        <w:left w:val="none" w:sz="0" w:space="0" w:color="auto"/>
        <w:bottom w:val="none" w:sz="0" w:space="0" w:color="auto"/>
        <w:right w:val="none" w:sz="0" w:space="0" w:color="auto"/>
      </w:divBdr>
    </w:div>
    <w:div w:id="1722360759">
      <w:bodyDiv w:val="1"/>
      <w:marLeft w:val="0"/>
      <w:marRight w:val="0"/>
      <w:marTop w:val="0"/>
      <w:marBottom w:val="0"/>
      <w:divBdr>
        <w:top w:val="none" w:sz="0" w:space="0" w:color="auto"/>
        <w:left w:val="none" w:sz="0" w:space="0" w:color="auto"/>
        <w:bottom w:val="none" w:sz="0" w:space="0" w:color="auto"/>
        <w:right w:val="none" w:sz="0" w:space="0" w:color="auto"/>
      </w:divBdr>
    </w:div>
    <w:div w:id="17710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laws.ru/laws/Federalnyy-zakon-ot-05.04.2013-N-44-FZ/" TargetMode="External"/><Relationship Id="rId3" Type="http://schemas.openxmlformats.org/officeDocument/2006/relationships/webSettings" Target="webSettings.xml"/><Relationship Id="rId7" Type="http://schemas.openxmlformats.org/officeDocument/2006/relationships/hyperlink" Target="consultantplus://offline/ref=65A8241563F05FBB952E65679E7CE268C483974542C0FFBDA76146C2BCF8903B06FD83B372413182jFvB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5A8241563F05FBB952E65679E7CE268C483974542C0FFBDA76146C2BCF8903B06FD83B372413D81jFv9O"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rulaws.ru/goverment/Postanovlenie-Pravitelstva-RF-ot-27.10.2015-N-11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10</Pages>
  <Words>3511</Words>
  <Characters>20015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8</cp:revision>
  <cp:lastPrinted>2019-03-21T08:00:00Z</cp:lastPrinted>
  <dcterms:created xsi:type="dcterms:W3CDTF">2019-03-21T06:15:00Z</dcterms:created>
  <dcterms:modified xsi:type="dcterms:W3CDTF">2019-03-26T11:50:00Z</dcterms:modified>
</cp:coreProperties>
</file>