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92954" w:rsidRDefault="00692954" w:rsidP="00692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954" w:rsidRDefault="00692954" w:rsidP="00692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954" w:rsidRDefault="00692954" w:rsidP="0069295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25.11.2022   №50</w:t>
      </w:r>
    </w:p>
    <w:p w:rsidR="00692954" w:rsidRDefault="00692954" w:rsidP="0069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692954" w:rsidRDefault="00692954" w:rsidP="0069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954" w:rsidRDefault="00692954" w:rsidP="0069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954" w:rsidRPr="00692954" w:rsidRDefault="00692954" w:rsidP="006929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92D24"/>
          <w:sz w:val="28"/>
          <w:szCs w:val="28"/>
        </w:rPr>
      </w:pPr>
      <w:r w:rsidRPr="0069295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692954">
        <w:rPr>
          <w:rFonts w:ascii="Times New Roman" w:hAnsi="Times New Roman" w:cs="Times New Roman"/>
          <w:b/>
          <w:bCs/>
          <w:color w:val="292D24"/>
          <w:sz w:val="28"/>
          <w:szCs w:val="28"/>
        </w:rPr>
        <w:t>Перечня мест, на которые запрещается возвращать животных без владельцев, и лиц, уполномоченных на принятие решений о возврате животных без владельцев на прежние места их обитания</w:t>
      </w:r>
    </w:p>
    <w:p w:rsidR="00692954" w:rsidRPr="00692954" w:rsidRDefault="00692954" w:rsidP="00692954">
      <w:pPr>
        <w:tabs>
          <w:tab w:val="left" w:pos="540"/>
          <w:tab w:val="left" w:pos="1620"/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954" w:rsidRDefault="00692954" w:rsidP="00692954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частью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2954" w:rsidRDefault="00692954" w:rsidP="00692954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>от 27 декабря 2018 года № 498-ФЗ «Об ответственном обращении с животными и 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92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Федерации»,</w:t>
      </w:r>
      <w:r w:rsidRPr="00692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статьей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92954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Федерального</w:t>
      </w:r>
      <w:r w:rsidRPr="0069295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  <w:r w:rsidRPr="00692954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от</w:t>
      </w:r>
      <w:r w:rsidRPr="0069295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06.10.2003</w:t>
      </w:r>
      <w:r w:rsidRPr="006929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:rsidR="00692954" w:rsidRPr="00692954" w:rsidRDefault="00692954" w:rsidP="00692954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2954">
        <w:rPr>
          <w:rFonts w:ascii="Times New Roman" w:hAnsi="Times New Roman" w:cs="Times New Roman"/>
          <w:sz w:val="28"/>
          <w:szCs w:val="28"/>
        </w:rPr>
        <w:t>№</w:t>
      </w:r>
      <w:r w:rsidRPr="0069295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131-ФЗ «Об общих принципах</w:t>
      </w:r>
      <w:r w:rsidRPr="00692954"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организации местного самоуправления</w:t>
      </w:r>
      <w:r w:rsidRPr="0069295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>в</w:t>
      </w:r>
      <w:r w:rsidRPr="0069295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92954">
        <w:rPr>
          <w:rFonts w:ascii="Times New Roman" w:hAnsi="Times New Roman" w:cs="Times New Roman"/>
          <w:sz w:val="28"/>
          <w:szCs w:val="28"/>
        </w:rPr>
        <w:t xml:space="preserve">Российской Федерации», </w:t>
      </w:r>
      <w:r w:rsidRPr="00692954">
        <w:rPr>
          <w:rFonts w:ascii="Times New Roman" w:hAnsi="Times New Roman" w:cs="Times New Roman"/>
          <w:bCs/>
          <w:kern w:val="2"/>
          <w:sz w:val="28"/>
          <w:szCs w:val="28"/>
        </w:rPr>
        <w:t>руководствуясь Уставом</w:t>
      </w:r>
      <w:r w:rsidRPr="0069295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Плота</w:t>
      </w:r>
      <w:r w:rsidRPr="00692954">
        <w:rPr>
          <w:rFonts w:ascii="Times New Roman" w:hAnsi="Times New Roman" w:cs="Times New Roman"/>
          <w:sz w:val="28"/>
          <w:szCs w:val="28"/>
        </w:rPr>
        <w:t xml:space="preserve">вский сельсовет» Октябрьского района Курской области, Администрация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69295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ПОСТАНОВЛЯЕТ:</w:t>
      </w:r>
    </w:p>
    <w:p w:rsidR="00692954" w:rsidRPr="00692954" w:rsidRDefault="00692954" w:rsidP="00692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         1. 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Перечень мест, на которые запрещается возвращать животных без владельцев (приложение № 1)</w:t>
      </w:r>
      <w:r w:rsidRPr="00692954">
        <w:rPr>
          <w:rFonts w:ascii="Times New Roman" w:hAnsi="Times New Roman" w:cs="Times New Roman"/>
          <w:sz w:val="28"/>
          <w:szCs w:val="28"/>
        </w:rPr>
        <w:t>.</w:t>
      </w:r>
    </w:p>
    <w:p w:rsidR="00692954" w:rsidRPr="00692954" w:rsidRDefault="00692954" w:rsidP="00692954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         2.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Утвердить Перечень лиц, уполномоченных на принятие решений            о возврате животных без владельцев на прежние места их обитания (приложение № 2)</w:t>
      </w:r>
      <w:r w:rsidRPr="00692954">
        <w:rPr>
          <w:rFonts w:ascii="Times New Roman" w:hAnsi="Times New Roman" w:cs="Times New Roman"/>
          <w:sz w:val="28"/>
          <w:szCs w:val="28"/>
        </w:rPr>
        <w:t>.</w:t>
      </w:r>
    </w:p>
    <w:p w:rsidR="00692954" w:rsidRPr="00692954" w:rsidRDefault="00692954" w:rsidP="00692954">
      <w:pPr>
        <w:tabs>
          <w:tab w:val="left" w:pos="540"/>
          <w:tab w:val="left" w:pos="851"/>
          <w:tab w:val="left" w:pos="993"/>
          <w:tab w:val="left" w:pos="162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        3.  </w:t>
      </w:r>
      <w:proofErr w:type="gramStart"/>
      <w:r w:rsidRPr="006929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9295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92954" w:rsidRPr="00692954" w:rsidRDefault="00692954" w:rsidP="00692954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        4.  Настоящее постановление вступает в силу со дня подписания и подлежит размещению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69295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в сети «Интернет».</w:t>
      </w:r>
    </w:p>
    <w:p w:rsidR="00692954" w:rsidRPr="00692954" w:rsidRDefault="00692954" w:rsidP="00692954">
      <w:pPr>
        <w:tabs>
          <w:tab w:val="left" w:pos="533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2954" w:rsidRPr="00692954" w:rsidRDefault="00692954" w:rsidP="00692954">
      <w:pPr>
        <w:tabs>
          <w:tab w:val="left" w:pos="533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92954" w:rsidRPr="00692954" w:rsidRDefault="00692954" w:rsidP="00692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69295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92954" w:rsidRPr="00692954" w:rsidRDefault="00692954" w:rsidP="006929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692954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69295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692954" w:rsidRPr="00692954" w:rsidRDefault="00692954" w:rsidP="0069295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№ 1 </w:t>
      </w:r>
    </w:p>
    <w:p w:rsidR="00692954" w:rsidRPr="00692954" w:rsidRDefault="00692954" w:rsidP="0069295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дминистрации </w:t>
      </w:r>
    </w:p>
    <w:p w:rsidR="00D03641" w:rsidRDefault="00692954" w:rsidP="0069295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Плотавского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</w:t>
      </w:r>
    </w:p>
    <w:p w:rsidR="00692954" w:rsidRPr="00692954" w:rsidRDefault="00D03641" w:rsidP="0069295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Октябрьского района Курской области</w:t>
      </w:r>
      <w:r w:rsidR="00692954"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92954" w:rsidRPr="00692954" w:rsidRDefault="00D03641" w:rsidP="00692954">
      <w:pPr>
        <w:pStyle w:val="msonormalbullet2gif"/>
        <w:spacing w:before="0" w:beforeAutospacing="0" w:after="0" w:afterAutospacing="0"/>
        <w:ind w:firstLine="5103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25.11.2022  № 50</w:t>
      </w:r>
    </w:p>
    <w:p w:rsidR="00692954" w:rsidRPr="00692954" w:rsidRDefault="00692954" w:rsidP="00692954">
      <w:pPr>
        <w:pStyle w:val="msonormalbullet2gif"/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92954" w:rsidRPr="00692954" w:rsidRDefault="00692954" w:rsidP="00692954">
      <w:pPr>
        <w:pStyle w:val="msonormalbullet2gif"/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92954" w:rsidRPr="00692954" w:rsidRDefault="00692954" w:rsidP="00692954">
      <w:pPr>
        <w:pStyle w:val="msonormalbullet2gif"/>
        <w:spacing w:before="0" w:beforeAutospacing="0" w:after="0" w:afterAutospacing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92954">
        <w:rPr>
          <w:rFonts w:eastAsia="Calibri"/>
          <w:b/>
          <w:sz w:val="28"/>
          <w:szCs w:val="28"/>
          <w:lang w:eastAsia="en-US"/>
        </w:rPr>
        <w:t xml:space="preserve">Перечень </w:t>
      </w:r>
    </w:p>
    <w:p w:rsidR="00692954" w:rsidRPr="00692954" w:rsidRDefault="00692954" w:rsidP="00692954">
      <w:pPr>
        <w:pStyle w:val="msonormalbullet2gif"/>
        <w:spacing w:before="0" w:beforeAutospacing="0" w:after="0" w:afterAutospacing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92954">
        <w:rPr>
          <w:rFonts w:eastAsia="Calibri"/>
          <w:b/>
          <w:sz w:val="28"/>
          <w:szCs w:val="28"/>
          <w:lang w:eastAsia="en-US"/>
        </w:rPr>
        <w:t xml:space="preserve">мест, на которые запрещается возвращать </w:t>
      </w:r>
    </w:p>
    <w:p w:rsidR="00692954" w:rsidRPr="00692954" w:rsidRDefault="00692954" w:rsidP="00692954">
      <w:pPr>
        <w:pStyle w:val="msonormalbullet2gif"/>
        <w:spacing w:before="0" w:beforeAutospacing="0" w:after="0" w:afterAutospacing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92954">
        <w:rPr>
          <w:rFonts w:eastAsia="Calibri"/>
          <w:b/>
          <w:sz w:val="28"/>
          <w:szCs w:val="28"/>
          <w:lang w:eastAsia="en-US"/>
        </w:rPr>
        <w:t>животных без владельцев</w:t>
      </w:r>
    </w:p>
    <w:p w:rsidR="00692954" w:rsidRPr="00692954" w:rsidRDefault="00692954" w:rsidP="006929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954" w:rsidRPr="00692954" w:rsidRDefault="00692954" w:rsidP="006929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954" w:rsidRPr="00692954" w:rsidRDefault="00692954" w:rsidP="00D036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954">
        <w:rPr>
          <w:rFonts w:ascii="Times New Roman" w:hAnsi="Times New Roman" w:cs="Times New Roman"/>
          <w:color w:val="000000"/>
          <w:sz w:val="28"/>
          <w:szCs w:val="28"/>
        </w:rPr>
        <w:t>- территории общего пользования (в том числе площади, улицы, проезды, парки и другие территории, которыми беспрепятственно пользуется неограниченный круг лиц);</w:t>
      </w:r>
    </w:p>
    <w:p w:rsidR="00692954" w:rsidRPr="00692954" w:rsidRDefault="00692954" w:rsidP="00D036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95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92954">
        <w:rPr>
          <w:rFonts w:ascii="Times New Roman" w:hAnsi="Times New Roman" w:cs="Times New Roman"/>
          <w:sz w:val="28"/>
          <w:szCs w:val="28"/>
        </w:rPr>
        <w:t>территории, прилегающие к многоквартирным домам 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</w:t>
      </w:r>
      <w:r w:rsidRPr="0069295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2954" w:rsidRPr="00692954" w:rsidRDefault="00692954" w:rsidP="00D036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954">
        <w:rPr>
          <w:rFonts w:ascii="Times New Roman" w:hAnsi="Times New Roman" w:cs="Times New Roman"/>
          <w:color w:val="000000"/>
          <w:sz w:val="28"/>
          <w:szCs w:val="28"/>
        </w:rPr>
        <w:t>-  детские игровые и детские спортивные площадки;</w:t>
      </w:r>
    </w:p>
    <w:p w:rsidR="00692954" w:rsidRPr="00692954" w:rsidRDefault="00692954" w:rsidP="00D036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954">
        <w:rPr>
          <w:rFonts w:ascii="Times New Roman" w:hAnsi="Times New Roman" w:cs="Times New Roman"/>
          <w:color w:val="000000"/>
          <w:sz w:val="28"/>
          <w:szCs w:val="28"/>
        </w:rPr>
        <w:t>- спортивные площадки для занятий активными видами спорта, площадки, предназначенные для спортивных игр на открытом воздухе;</w:t>
      </w:r>
    </w:p>
    <w:p w:rsidR="00692954" w:rsidRPr="00692954" w:rsidRDefault="00692954" w:rsidP="00D036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954">
        <w:rPr>
          <w:rFonts w:ascii="Times New Roman" w:hAnsi="Times New Roman" w:cs="Times New Roman"/>
          <w:color w:val="000000"/>
          <w:sz w:val="28"/>
          <w:szCs w:val="28"/>
        </w:rPr>
        <w:t>-  кладбища и мемориальные зоны;</w:t>
      </w:r>
    </w:p>
    <w:p w:rsidR="00692954" w:rsidRPr="00692954" w:rsidRDefault="00692954" w:rsidP="00D036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954">
        <w:rPr>
          <w:rFonts w:ascii="Times New Roman" w:hAnsi="Times New Roman" w:cs="Times New Roman"/>
          <w:color w:val="000000"/>
          <w:sz w:val="28"/>
          <w:szCs w:val="28"/>
        </w:rPr>
        <w:t>-  площадки для проведения массовых мероприятий;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295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-  территории детских, образовательных и лечебных учреждений;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295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-  территории, прилегающие к объектам культуры;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295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- территории, прилегающие к организациям общественного питания, магазинам;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295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- места размещения нестационарных торговых объектов;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295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- места, предназначенные для выгула домашних животных;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295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- другие территории, которыми беспрепятственно пользуется неограниченный круг лиц.</w:t>
      </w: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692954" w:rsidRPr="00692954" w:rsidRDefault="00692954" w:rsidP="00D0364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D03641" w:rsidRPr="00692954" w:rsidRDefault="00D03641" w:rsidP="00D0364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2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03641" w:rsidRPr="00692954" w:rsidRDefault="00D03641" w:rsidP="00D036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дминистрации </w:t>
      </w:r>
    </w:p>
    <w:p w:rsidR="00D03641" w:rsidRDefault="00D03641" w:rsidP="00D036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Плотавского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</w:t>
      </w:r>
    </w:p>
    <w:p w:rsidR="00D03641" w:rsidRPr="00692954" w:rsidRDefault="00D03641" w:rsidP="00D036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Октябрьского района Курской области</w:t>
      </w:r>
      <w:r w:rsidRPr="006929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03641" w:rsidRPr="00692954" w:rsidRDefault="00D03641" w:rsidP="00D03641">
      <w:pPr>
        <w:pStyle w:val="msonormalbullet2gif"/>
        <w:spacing w:before="0" w:beforeAutospacing="0" w:after="0" w:afterAutospacing="0"/>
        <w:ind w:firstLine="5103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25.11.2022  № 50</w:t>
      </w: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pStyle w:val="msonormalbullet2gif"/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92954" w:rsidRPr="00692954" w:rsidRDefault="00692954" w:rsidP="00692954">
      <w:pPr>
        <w:pStyle w:val="msonormalbullet2gif"/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eastAsia="en-US"/>
        </w:rPr>
      </w:pPr>
      <w:r w:rsidRPr="00692954">
        <w:rPr>
          <w:rFonts w:eastAsia="Calibri"/>
          <w:b/>
          <w:sz w:val="28"/>
          <w:szCs w:val="28"/>
          <w:lang w:eastAsia="en-US"/>
        </w:rPr>
        <w:t xml:space="preserve">Перечень </w:t>
      </w:r>
    </w:p>
    <w:p w:rsidR="00692954" w:rsidRPr="00692954" w:rsidRDefault="00692954" w:rsidP="00692954">
      <w:pPr>
        <w:pStyle w:val="msonormalbullet2gif"/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eastAsia="en-US"/>
        </w:rPr>
      </w:pPr>
      <w:r w:rsidRPr="00692954">
        <w:rPr>
          <w:rFonts w:eastAsia="Calibri"/>
          <w:b/>
          <w:sz w:val="28"/>
          <w:szCs w:val="28"/>
          <w:lang w:eastAsia="en-US"/>
        </w:rPr>
        <w:t xml:space="preserve">лиц, уполномоченных на принятие решений о возврате животных </w:t>
      </w:r>
    </w:p>
    <w:p w:rsidR="00692954" w:rsidRPr="00692954" w:rsidRDefault="00692954" w:rsidP="00692954">
      <w:pPr>
        <w:pStyle w:val="msonormalbullet2gif"/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eastAsia="en-US"/>
        </w:rPr>
      </w:pPr>
      <w:r w:rsidRPr="00692954">
        <w:rPr>
          <w:rFonts w:eastAsia="Calibri"/>
          <w:b/>
          <w:sz w:val="28"/>
          <w:szCs w:val="28"/>
          <w:lang w:eastAsia="en-US"/>
        </w:rPr>
        <w:t>без владельцев на прежние места их обитания</w:t>
      </w:r>
    </w:p>
    <w:p w:rsidR="00692954" w:rsidRPr="00692954" w:rsidRDefault="00692954" w:rsidP="0069295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692954" w:rsidRPr="00692954" w:rsidRDefault="00D03641" w:rsidP="00D03641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Г</w:t>
      </w:r>
      <w:r w:rsidR="00692954" w:rsidRPr="00692954">
        <w:rPr>
          <w:rFonts w:ascii="Times New Roman" w:hAnsi="Times New Roman" w:cs="Times New Roman"/>
          <w:sz w:val="28"/>
          <w:szCs w:val="28"/>
          <w:lang w:eastAsia="en-US"/>
        </w:rPr>
        <w:t xml:space="preserve">лава </w:t>
      </w:r>
      <w:r w:rsidR="00692954">
        <w:rPr>
          <w:rFonts w:ascii="Times New Roman" w:hAnsi="Times New Roman" w:cs="Times New Roman"/>
          <w:sz w:val="28"/>
          <w:szCs w:val="28"/>
          <w:lang w:eastAsia="en-US"/>
        </w:rPr>
        <w:t>Плотавского</w:t>
      </w:r>
      <w:r w:rsidR="00692954" w:rsidRPr="00692954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 Октябрьского района Курской области;</w:t>
      </w:r>
    </w:p>
    <w:p w:rsidR="00692954" w:rsidRPr="00692954" w:rsidRDefault="00D03641" w:rsidP="00D03641">
      <w:pPr>
        <w:widowControl w:val="0"/>
        <w:tabs>
          <w:tab w:val="left" w:pos="9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З</w:t>
      </w:r>
      <w:r w:rsidR="00692954" w:rsidRPr="00692954">
        <w:rPr>
          <w:rFonts w:ascii="Times New Roman" w:hAnsi="Times New Roman" w:cs="Times New Roman"/>
          <w:sz w:val="28"/>
          <w:szCs w:val="28"/>
          <w:lang w:eastAsia="en-US"/>
        </w:rPr>
        <w:t xml:space="preserve">аместитель Главы </w:t>
      </w:r>
      <w:r w:rsidR="00692954">
        <w:rPr>
          <w:rFonts w:ascii="Times New Roman" w:hAnsi="Times New Roman" w:cs="Times New Roman"/>
          <w:sz w:val="28"/>
          <w:szCs w:val="28"/>
          <w:lang w:eastAsia="en-US"/>
        </w:rPr>
        <w:t>Плотавского</w:t>
      </w:r>
      <w:r w:rsidR="00692954" w:rsidRPr="00692954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 Октябрьского района Курской области;</w:t>
      </w:r>
    </w:p>
    <w:p w:rsidR="00692954" w:rsidRPr="00692954" w:rsidRDefault="00692954" w:rsidP="00692954">
      <w:pPr>
        <w:widowControl w:val="0"/>
        <w:tabs>
          <w:tab w:val="left" w:pos="9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5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692954" w:rsidRPr="00692954" w:rsidRDefault="00692954" w:rsidP="00692954">
      <w:pPr>
        <w:widowControl w:val="0"/>
        <w:tabs>
          <w:tab w:val="left" w:pos="99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92954" w:rsidRPr="00692954" w:rsidRDefault="00692954" w:rsidP="00692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BFB" w:rsidRPr="00692954" w:rsidRDefault="00D01BFB" w:rsidP="00692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1BFB" w:rsidRPr="00692954" w:rsidSect="006929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92954"/>
    <w:rsid w:val="00692954"/>
    <w:rsid w:val="00D01BFB"/>
    <w:rsid w:val="00D0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69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2022-11-25T06:38:00Z</dcterms:created>
  <dcterms:modified xsi:type="dcterms:W3CDTF">2022-11-25T06:52:00Z</dcterms:modified>
</cp:coreProperties>
</file>