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3A9" w:rsidRDefault="00CD53A9" w:rsidP="00CD53A9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D53A9" w:rsidRDefault="00CD53A9" w:rsidP="00CD5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CD53A9" w:rsidRDefault="00CD53A9" w:rsidP="00CD53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2B6554">
        <w:rPr>
          <w:rFonts w:ascii="Times New Roman" w:hAnsi="Times New Roman" w:cs="Times New Roman"/>
          <w:b/>
          <w:bCs/>
          <w:sz w:val="28"/>
          <w:szCs w:val="28"/>
        </w:rPr>
        <w:t>ПЛОТАВСКОГО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CD53A9" w:rsidRDefault="00CD53A9" w:rsidP="00CD5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CD53A9" w:rsidRDefault="00CD53A9" w:rsidP="00CD5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3A9" w:rsidRDefault="00CD53A9" w:rsidP="00CD5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D53A9" w:rsidRDefault="00CD53A9" w:rsidP="00CD5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C6E" w:rsidRDefault="00FE3C6E" w:rsidP="00FE3C6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14.06.2018   №26</w:t>
      </w:r>
    </w:p>
    <w:p w:rsidR="00FE3C6E" w:rsidRDefault="00FE3C6E" w:rsidP="00FE3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CD53A9" w:rsidRDefault="00CD53A9" w:rsidP="00CD5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6554" w:rsidRDefault="00CD53A9" w:rsidP="00CD5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 отмене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B6554" w:rsidRDefault="002B6554" w:rsidP="00CD5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</w:t>
      </w:r>
      <w:r w:rsidR="00CD53A9">
        <w:rPr>
          <w:rFonts w:ascii="Times New Roman" w:hAnsi="Times New Roman" w:cs="Times New Roman"/>
          <w:sz w:val="28"/>
          <w:szCs w:val="28"/>
        </w:rPr>
        <w:t xml:space="preserve"> сельсовета Октябрьского  района </w:t>
      </w:r>
    </w:p>
    <w:p w:rsidR="002B6554" w:rsidRDefault="00CD53A9" w:rsidP="00CD53A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1</w:t>
      </w:r>
      <w:r w:rsidR="002B6554">
        <w:rPr>
          <w:rFonts w:ascii="Times New Roman" w:eastAsia="Times New Roman" w:hAnsi="Times New Roman" w:cs="Times New Roman"/>
          <w:bCs/>
          <w:sz w:val="28"/>
          <w:szCs w:val="28"/>
        </w:rPr>
        <w:t xml:space="preserve">7.11.2017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="002B6554">
        <w:rPr>
          <w:rFonts w:ascii="Times New Roman" w:eastAsia="Times New Roman" w:hAnsi="Times New Roman" w:cs="Times New Roman"/>
          <w:bCs/>
          <w:sz w:val="28"/>
          <w:szCs w:val="28"/>
        </w:rPr>
        <w:t>93</w:t>
      </w:r>
      <w:r w:rsidR="002B6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«Об определении границ</w:t>
      </w:r>
    </w:p>
    <w:p w:rsidR="00FE3C6E" w:rsidRDefault="00CD53A9" w:rsidP="00CD5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прилегающих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некоторым организациям и </w:t>
      </w:r>
    </w:p>
    <w:p w:rsidR="00FE3C6E" w:rsidRDefault="00CD53A9" w:rsidP="00CD5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объектам территорий, на которых не допускается </w:t>
      </w:r>
    </w:p>
    <w:p w:rsidR="00CD53A9" w:rsidRDefault="00CD53A9" w:rsidP="00CD5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розничная продажа алкогольной продукции, </w:t>
      </w:r>
    </w:p>
    <w:p w:rsidR="00FE3C6E" w:rsidRDefault="00CD53A9" w:rsidP="00CD5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2B6554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CD53A9" w:rsidRDefault="00CD53A9" w:rsidP="00CD5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района» </w:t>
      </w:r>
    </w:p>
    <w:p w:rsidR="00CD53A9" w:rsidRDefault="00FE3C6E" w:rsidP="00FE3C6E">
      <w:pPr>
        <w:tabs>
          <w:tab w:val="left" w:pos="3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E3C6E" w:rsidRDefault="00FE3C6E" w:rsidP="00FE3C6E">
      <w:pPr>
        <w:tabs>
          <w:tab w:val="left" w:pos="3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7A06" w:rsidRDefault="00CD53A9" w:rsidP="00CD53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Рассмотрев</w:t>
      </w:r>
      <w:r w:rsidR="00117A0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Протест </w:t>
      </w:r>
      <w:r w:rsidR="00117A0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Прокуратуры</w:t>
      </w:r>
      <w:r w:rsidR="00117A0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Октябрьского</w:t>
      </w:r>
      <w:r w:rsidR="00117A0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117A0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 </w:t>
      </w:r>
      <w:r>
        <w:rPr>
          <w:rFonts w:ascii="Times New Roman" w:hAnsi="Times New Roman" w:cs="Times New Roman"/>
          <w:sz w:val="28"/>
          <w:szCs w:val="28"/>
        </w:rPr>
        <w:t>29.05</w:t>
      </w:r>
      <w:r>
        <w:rPr>
          <w:rFonts w:ascii="Times New Roman" w:eastAsia="Calibri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53A9" w:rsidRDefault="00CD53A9" w:rsidP="00117A0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№ 07-25-201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B6554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 района</w:t>
      </w:r>
      <w:r w:rsidR="00FE3C6E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17.11. 2017  № 93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«Об определении границ прилегающих </w:t>
      </w:r>
      <w:r>
        <w:rPr>
          <w:rFonts w:ascii="Times New Roman" w:hAnsi="Times New Roman" w:cs="Times New Roman"/>
          <w:sz w:val="28"/>
          <w:szCs w:val="28"/>
        </w:rPr>
        <w:t xml:space="preserve">к некоторым организациям и объектам территорий, на которых не допускается розничная продажа алкогольной продукции, на территории </w:t>
      </w:r>
      <w:r w:rsidR="002B6554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района» Администрации </w:t>
      </w:r>
      <w:r w:rsidR="002B6554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 района постановляет:</w:t>
      </w:r>
    </w:p>
    <w:p w:rsidR="00CD53A9" w:rsidRDefault="00CD53A9" w:rsidP="00CD5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3A9" w:rsidRPr="00FE3C6E" w:rsidRDefault="00CD53A9" w:rsidP="00FE3C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E3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Отменить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B6554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 района </w:t>
      </w:r>
      <w:r w:rsidR="00FE3C6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17.11.2017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="00FE3C6E">
        <w:rPr>
          <w:rFonts w:ascii="Times New Roman" w:eastAsia="Times New Roman" w:hAnsi="Times New Roman" w:cs="Times New Roman"/>
          <w:bCs/>
          <w:sz w:val="28"/>
          <w:szCs w:val="28"/>
        </w:rPr>
        <w:t>93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«Об определении границ прилегающих </w:t>
      </w:r>
      <w:r>
        <w:rPr>
          <w:rFonts w:ascii="Times New Roman" w:hAnsi="Times New Roman" w:cs="Times New Roman"/>
          <w:sz w:val="28"/>
          <w:szCs w:val="28"/>
        </w:rPr>
        <w:t xml:space="preserve">к некоторым организациям и объектам территорий, на которых не допускается розничная продажа алкогольной продукции, на территории </w:t>
      </w:r>
      <w:r w:rsidR="002B6554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C6E">
        <w:rPr>
          <w:rFonts w:ascii="Times New Roman" w:hAnsi="Times New Roman" w:cs="Times New Roman"/>
          <w:sz w:val="28"/>
          <w:szCs w:val="28"/>
        </w:rPr>
        <w:t>сельсовета Октябрьского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3A9" w:rsidRPr="00FE3C6E" w:rsidRDefault="00CD53A9" w:rsidP="00FE3C6E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CD53A9" w:rsidRDefault="00CD53A9" w:rsidP="00CD53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со дня его обнародования и подлежит размещению на  официальном сайте Администрации </w:t>
      </w:r>
      <w:r w:rsidR="002B6554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 района Курской области    в сети «Интернет</w:t>
      </w:r>
      <w:r>
        <w:rPr>
          <w:rFonts w:ascii="Times New Roman" w:hAnsi="Times New Roman" w:cs="Times New Roman"/>
          <w:b/>
          <w:sz w:val="28"/>
          <w:szCs w:val="28"/>
        </w:rPr>
        <w:t>»: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E3C6E"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D53A9" w:rsidRDefault="00CD53A9" w:rsidP="00CD5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3A9" w:rsidRDefault="00CD53A9" w:rsidP="00CD5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3A9" w:rsidRDefault="00CD53A9" w:rsidP="00CD5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B6554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CD53A9" w:rsidRDefault="00CD53A9" w:rsidP="00CD5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Октябрьского района                                                       </w:t>
      </w:r>
      <w:r w:rsidR="00117A0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E3C6E">
        <w:rPr>
          <w:rFonts w:ascii="Times New Roman" w:eastAsia="Times New Roman" w:hAnsi="Times New Roman" w:cs="Times New Roman"/>
          <w:sz w:val="28"/>
          <w:szCs w:val="28"/>
        </w:rPr>
        <w:t xml:space="preserve">                  В.И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FE3C6E">
        <w:rPr>
          <w:rFonts w:ascii="Times New Roman" w:eastAsia="Times New Roman" w:hAnsi="Times New Roman" w:cs="Times New Roman"/>
          <w:sz w:val="28"/>
          <w:szCs w:val="28"/>
        </w:rPr>
        <w:t>Мишина</w:t>
      </w:r>
      <w:proofErr w:type="gramEnd"/>
    </w:p>
    <w:p w:rsidR="00CD53A9" w:rsidRDefault="00CD53A9" w:rsidP="00CD53A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D53A9" w:rsidRDefault="00CD53A9" w:rsidP="00CD5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CD53A9" w:rsidSect="00117A06">
          <w:pgSz w:w="12480" w:h="16460"/>
          <w:pgMar w:top="1134" w:right="851" w:bottom="1134" w:left="1701" w:header="720" w:footer="720" w:gutter="0"/>
          <w:cols w:space="720"/>
        </w:sectPr>
      </w:pPr>
    </w:p>
    <w:p w:rsidR="00864A95" w:rsidRDefault="00864A95"/>
    <w:sectPr w:rsidR="00864A95" w:rsidSect="00066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3A9"/>
    <w:rsid w:val="000664C7"/>
    <w:rsid w:val="00117A06"/>
    <w:rsid w:val="002B6554"/>
    <w:rsid w:val="0069381C"/>
    <w:rsid w:val="00864A95"/>
    <w:rsid w:val="00CD53A9"/>
    <w:rsid w:val="00FE3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C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2018-06-22T06:38:00Z</cp:lastPrinted>
  <dcterms:created xsi:type="dcterms:W3CDTF">2018-06-21T14:29:00Z</dcterms:created>
  <dcterms:modified xsi:type="dcterms:W3CDTF">2018-06-22T06:38:00Z</dcterms:modified>
</cp:coreProperties>
</file>