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2B0" w:rsidRPr="00EB43D1" w:rsidRDefault="001D42B0" w:rsidP="00EB43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B43D1">
        <w:rPr>
          <w:rFonts w:ascii="Arial" w:hAnsi="Arial" w:cs="Arial"/>
          <w:b/>
          <w:sz w:val="32"/>
          <w:szCs w:val="32"/>
        </w:rPr>
        <w:t>РОССИЙСКАЯ     ФЕДЕРАЦИЯ</w:t>
      </w:r>
    </w:p>
    <w:p w:rsidR="001D42B0" w:rsidRPr="00EB43D1" w:rsidRDefault="001D42B0" w:rsidP="00EB43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B43D1">
        <w:rPr>
          <w:rFonts w:ascii="Arial" w:hAnsi="Arial" w:cs="Arial"/>
          <w:b/>
          <w:sz w:val="32"/>
          <w:szCs w:val="32"/>
        </w:rPr>
        <w:t>АДМИНИСТРАЦИЯ ПЛОТАВСКОГО СЕЛЬСОВЕТА</w:t>
      </w:r>
    </w:p>
    <w:p w:rsidR="001D42B0" w:rsidRPr="00EB43D1" w:rsidRDefault="001D42B0" w:rsidP="00EB43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B43D1">
        <w:rPr>
          <w:rFonts w:ascii="Arial" w:hAnsi="Arial" w:cs="Arial"/>
          <w:b/>
          <w:sz w:val="32"/>
          <w:szCs w:val="32"/>
        </w:rPr>
        <w:t>ОКТЯБРЬСКОГО РАЙОНА КУРСКОЙ ОБЛАСТИ</w:t>
      </w:r>
    </w:p>
    <w:p w:rsidR="001D42B0" w:rsidRPr="00EB43D1" w:rsidRDefault="001D42B0" w:rsidP="00EB43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1D42B0" w:rsidRPr="00EB43D1" w:rsidRDefault="001D42B0" w:rsidP="00EB43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1D42B0" w:rsidRPr="00EB43D1" w:rsidRDefault="001D42B0" w:rsidP="00EB43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gramStart"/>
      <w:r w:rsidRPr="00EB43D1">
        <w:rPr>
          <w:rFonts w:ascii="Arial" w:hAnsi="Arial" w:cs="Arial"/>
          <w:b/>
          <w:sz w:val="32"/>
          <w:szCs w:val="32"/>
        </w:rPr>
        <w:t>П</w:t>
      </w:r>
      <w:proofErr w:type="gramEnd"/>
      <w:r w:rsidRPr="00EB43D1">
        <w:rPr>
          <w:rFonts w:ascii="Arial" w:hAnsi="Arial" w:cs="Arial"/>
          <w:b/>
          <w:sz w:val="32"/>
          <w:szCs w:val="32"/>
        </w:rPr>
        <w:t xml:space="preserve"> О С Т А Н О В Л Е Н И Е</w:t>
      </w:r>
    </w:p>
    <w:p w:rsidR="001D42B0" w:rsidRPr="00EB43D1" w:rsidRDefault="001D42B0" w:rsidP="00EB43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1D42B0" w:rsidRPr="00EB43D1" w:rsidRDefault="001D42B0" w:rsidP="00EB43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B43D1">
        <w:rPr>
          <w:rFonts w:ascii="Arial" w:hAnsi="Arial" w:cs="Arial"/>
          <w:b/>
          <w:sz w:val="32"/>
          <w:szCs w:val="32"/>
        </w:rPr>
        <w:t>от  23</w:t>
      </w:r>
      <w:r w:rsidR="00EB43D1" w:rsidRPr="00EB43D1">
        <w:rPr>
          <w:rFonts w:ascii="Arial" w:hAnsi="Arial" w:cs="Arial"/>
          <w:b/>
          <w:sz w:val="32"/>
          <w:szCs w:val="32"/>
        </w:rPr>
        <w:t xml:space="preserve"> апреля </w:t>
      </w:r>
      <w:r w:rsidRPr="00EB43D1">
        <w:rPr>
          <w:rFonts w:ascii="Arial" w:hAnsi="Arial" w:cs="Arial"/>
          <w:b/>
          <w:sz w:val="32"/>
          <w:szCs w:val="32"/>
        </w:rPr>
        <w:t>2018</w:t>
      </w:r>
      <w:r w:rsidR="00EB43D1" w:rsidRPr="00EB43D1">
        <w:rPr>
          <w:rFonts w:ascii="Arial" w:hAnsi="Arial" w:cs="Arial"/>
          <w:b/>
          <w:sz w:val="32"/>
          <w:szCs w:val="32"/>
        </w:rPr>
        <w:t xml:space="preserve"> года</w:t>
      </w:r>
      <w:r w:rsidRPr="00EB43D1">
        <w:rPr>
          <w:rFonts w:ascii="Arial" w:hAnsi="Arial" w:cs="Arial"/>
          <w:b/>
          <w:sz w:val="32"/>
          <w:szCs w:val="32"/>
        </w:rPr>
        <w:t xml:space="preserve">  № 15</w:t>
      </w:r>
    </w:p>
    <w:p w:rsidR="001D42B0" w:rsidRPr="00EB43D1" w:rsidRDefault="001D42B0" w:rsidP="00EB43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1D42B0" w:rsidRPr="00EB43D1" w:rsidRDefault="001D42B0" w:rsidP="00EB43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B43D1">
        <w:rPr>
          <w:rFonts w:ascii="Arial" w:hAnsi="Arial" w:cs="Arial"/>
          <w:b/>
          <w:sz w:val="32"/>
          <w:szCs w:val="32"/>
        </w:rPr>
        <w:t>О внесении изменений в постановление  Администрации</w:t>
      </w:r>
    </w:p>
    <w:p w:rsidR="00EB43D1" w:rsidRDefault="001D42B0" w:rsidP="00EB43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B43D1">
        <w:rPr>
          <w:rFonts w:ascii="Arial" w:hAnsi="Arial" w:cs="Arial"/>
          <w:b/>
          <w:sz w:val="32"/>
          <w:szCs w:val="32"/>
        </w:rPr>
        <w:t>Плотавского сельсовета Октябрьского района</w:t>
      </w:r>
    </w:p>
    <w:p w:rsidR="001D42B0" w:rsidRPr="00EB43D1" w:rsidRDefault="001D42B0" w:rsidP="00EB43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B43D1">
        <w:rPr>
          <w:rFonts w:ascii="Arial" w:hAnsi="Arial" w:cs="Arial"/>
          <w:b/>
          <w:sz w:val="32"/>
          <w:szCs w:val="32"/>
        </w:rPr>
        <w:t xml:space="preserve"> от 26.12.2017</w:t>
      </w:r>
      <w:r w:rsidR="00EB43D1">
        <w:rPr>
          <w:rFonts w:ascii="Arial" w:hAnsi="Arial" w:cs="Arial"/>
          <w:b/>
          <w:sz w:val="32"/>
          <w:szCs w:val="32"/>
        </w:rPr>
        <w:t xml:space="preserve"> №127  «Об утверждении главного </w:t>
      </w:r>
      <w:r w:rsidRPr="00EB43D1">
        <w:rPr>
          <w:rFonts w:ascii="Arial" w:hAnsi="Arial" w:cs="Arial"/>
          <w:b/>
          <w:sz w:val="32"/>
          <w:szCs w:val="32"/>
        </w:rPr>
        <w:t>распорядителя средств,</w:t>
      </w:r>
      <w:r w:rsidR="00EB43D1">
        <w:rPr>
          <w:rFonts w:ascii="Arial" w:hAnsi="Arial" w:cs="Arial"/>
          <w:b/>
          <w:sz w:val="32"/>
          <w:szCs w:val="32"/>
        </w:rPr>
        <w:t xml:space="preserve"> </w:t>
      </w:r>
      <w:r w:rsidRPr="00EB43D1">
        <w:rPr>
          <w:rFonts w:ascii="Arial" w:hAnsi="Arial" w:cs="Arial"/>
          <w:b/>
          <w:sz w:val="32"/>
          <w:szCs w:val="32"/>
        </w:rPr>
        <w:t>администратора поступлений в бюджет и администратора</w:t>
      </w:r>
      <w:r w:rsidR="00EB43D1">
        <w:rPr>
          <w:rFonts w:ascii="Arial" w:hAnsi="Arial" w:cs="Arial"/>
          <w:b/>
          <w:sz w:val="32"/>
          <w:szCs w:val="32"/>
        </w:rPr>
        <w:t xml:space="preserve"> </w:t>
      </w:r>
      <w:r w:rsidRPr="00EB43D1">
        <w:rPr>
          <w:rFonts w:ascii="Arial" w:hAnsi="Arial" w:cs="Arial"/>
          <w:b/>
          <w:sz w:val="32"/>
          <w:szCs w:val="32"/>
        </w:rPr>
        <w:t>источников внутреннего финансирования дефицита бюджета»</w:t>
      </w:r>
    </w:p>
    <w:p w:rsidR="001D42B0" w:rsidRPr="00EB43D1" w:rsidRDefault="001D42B0" w:rsidP="00EB43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1D42B0" w:rsidRPr="00EB43D1" w:rsidRDefault="001D42B0" w:rsidP="001D42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43D1">
        <w:rPr>
          <w:rFonts w:ascii="Arial" w:hAnsi="Arial" w:cs="Arial"/>
          <w:sz w:val="24"/>
          <w:szCs w:val="24"/>
        </w:rPr>
        <w:t xml:space="preserve">              В соответствии </w:t>
      </w:r>
      <w:proofErr w:type="gramStart"/>
      <w:r w:rsidRPr="00EB43D1">
        <w:rPr>
          <w:rFonts w:ascii="Arial" w:hAnsi="Arial" w:cs="Arial"/>
          <w:sz w:val="24"/>
          <w:szCs w:val="24"/>
          <w:lang w:val="en-US"/>
        </w:rPr>
        <w:t>c</w:t>
      </w:r>
      <w:proofErr w:type="gramEnd"/>
      <w:r w:rsidRPr="00EB43D1">
        <w:rPr>
          <w:rFonts w:ascii="Arial" w:hAnsi="Arial" w:cs="Arial"/>
          <w:sz w:val="24"/>
          <w:szCs w:val="24"/>
        </w:rPr>
        <w:t>о статьей 160.1 Бюджетного кодекса Российской Федерации от 31.07.1998 № 145-ФЗ, Администрация Плотавского сельсовета Октябрьского района ПОСТАНОВЛЯЕТ:</w:t>
      </w:r>
    </w:p>
    <w:p w:rsidR="001D42B0" w:rsidRPr="00EB43D1" w:rsidRDefault="001D42B0" w:rsidP="001D42B0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B43D1">
        <w:rPr>
          <w:rFonts w:ascii="Arial" w:hAnsi="Arial" w:cs="Arial"/>
          <w:sz w:val="24"/>
          <w:szCs w:val="24"/>
        </w:rPr>
        <w:t>1. Внести в постановление  Администрации Плотавского сельсовета Октябрьского района от 26.12.2017  №127  « Об утверждении главного распорядителя средств, администратора поступлений в бюджет и администратора источников внутреннего финансирования дефицита бюджета» следующее изменение:</w:t>
      </w:r>
    </w:p>
    <w:p w:rsidR="001D42B0" w:rsidRPr="00EB43D1" w:rsidRDefault="001D42B0" w:rsidP="001D42B0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B43D1">
        <w:rPr>
          <w:rFonts w:ascii="Arial" w:hAnsi="Arial" w:cs="Arial"/>
          <w:sz w:val="24"/>
          <w:szCs w:val="24"/>
        </w:rPr>
        <w:t xml:space="preserve">- дополнить </w:t>
      </w:r>
      <w:r w:rsidRPr="00EB43D1">
        <w:rPr>
          <w:rFonts w:ascii="Arial" w:hAnsi="Arial" w:cs="Arial"/>
          <w:sz w:val="24"/>
          <w:szCs w:val="24"/>
          <w:highlight w:val="yellow"/>
        </w:rPr>
        <w:t>перечнем закрытых</w:t>
      </w:r>
      <w:r w:rsidRPr="00EB43D1">
        <w:rPr>
          <w:rFonts w:ascii="Arial" w:hAnsi="Arial" w:cs="Arial"/>
          <w:sz w:val="24"/>
          <w:szCs w:val="24"/>
        </w:rPr>
        <w:t xml:space="preserve"> кодов бюджетной классификации согласно приложению № 2.</w:t>
      </w:r>
    </w:p>
    <w:p w:rsidR="001D42B0" w:rsidRPr="00EB43D1" w:rsidRDefault="001D42B0" w:rsidP="001D42B0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B43D1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EB43D1">
        <w:rPr>
          <w:rFonts w:ascii="Arial" w:hAnsi="Arial" w:cs="Arial"/>
          <w:sz w:val="24"/>
          <w:szCs w:val="24"/>
        </w:rPr>
        <w:t>Контроль за</w:t>
      </w:r>
      <w:proofErr w:type="gramEnd"/>
      <w:r w:rsidRPr="00EB43D1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начальника отдела администрации - главного бухгалтера Лазареву С.В.</w:t>
      </w:r>
    </w:p>
    <w:p w:rsidR="001D42B0" w:rsidRPr="00EB43D1" w:rsidRDefault="001D42B0" w:rsidP="001D42B0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B43D1">
        <w:rPr>
          <w:rFonts w:ascii="Arial" w:hAnsi="Arial" w:cs="Arial"/>
          <w:sz w:val="24"/>
          <w:szCs w:val="24"/>
        </w:rPr>
        <w:t xml:space="preserve">3. Постановление вступает в силу со дня его подписания.   </w:t>
      </w:r>
    </w:p>
    <w:p w:rsidR="001D42B0" w:rsidRPr="00EB43D1" w:rsidRDefault="001D42B0" w:rsidP="001D42B0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D42B0" w:rsidRPr="00EB43D1" w:rsidRDefault="001D42B0" w:rsidP="001D42B0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D42B0" w:rsidRPr="00EB43D1" w:rsidRDefault="001D42B0" w:rsidP="001D42B0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D42B0" w:rsidRPr="00EB43D1" w:rsidRDefault="001D42B0" w:rsidP="001D42B0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D42B0" w:rsidRPr="00EB43D1" w:rsidRDefault="001D42B0" w:rsidP="001D42B0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D42B0" w:rsidRPr="00EB43D1" w:rsidRDefault="001D42B0" w:rsidP="001D42B0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EB43D1">
        <w:rPr>
          <w:rFonts w:ascii="Arial" w:hAnsi="Arial" w:cs="Arial"/>
          <w:color w:val="000000"/>
          <w:sz w:val="24"/>
          <w:szCs w:val="24"/>
        </w:rPr>
        <w:tab/>
        <w:t>Глава Плотавского сельсовета</w:t>
      </w:r>
    </w:p>
    <w:p w:rsidR="001D42B0" w:rsidRPr="00EB43D1" w:rsidRDefault="001D42B0" w:rsidP="001D42B0">
      <w:pPr>
        <w:shd w:val="clear" w:color="auto" w:fill="FFFFFF"/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EB43D1">
        <w:rPr>
          <w:rFonts w:ascii="Arial" w:hAnsi="Arial" w:cs="Arial"/>
          <w:color w:val="000000"/>
          <w:sz w:val="24"/>
          <w:szCs w:val="24"/>
        </w:rPr>
        <w:t xml:space="preserve">  Октябрьского района                                                         В.И. </w:t>
      </w:r>
      <w:proofErr w:type="gramStart"/>
      <w:r w:rsidRPr="00EB43D1">
        <w:rPr>
          <w:rFonts w:ascii="Arial" w:hAnsi="Arial" w:cs="Arial"/>
          <w:color w:val="000000"/>
          <w:sz w:val="24"/>
          <w:szCs w:val="24"/>
        </w:rPr>
        <w:t>Мишина</w:t>
      </w:r>
      <w:proofErr w:type="gramEnd"/>
      <w:r w:rsidRPr="00EB43D1">
        <w:rPr>
          <w:rFonts w:ascii="Arial" w:hAnsi="Arial" w:cs="Arial"/>
          <w:sz w:val="24"/>
          <w:szCs w:val="24"/>
        </w:rPr>
        <w:t xml:space="preserve"> </w:t>
      </w:r>
    </w:p>
    <w:p w:rsidR="001D42B0" w:rsidRPr="00EB43D1" w:rsidRDefault="001D42B0" w:rsidP="001D42B0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B43D1">
        <w:rPr>
          <w:rFonts w:ascii="Arial" w:hAnsi="Arial" w:cs="Arial"/>
          <w:sz w:val="24"/>
          <w:szCs w:val="24"/>
        </w:rPr>
        <w:t xml:space="preserve">                                                               </w:t>
      </w:r>
    </w:p>
    <w:p w:rsidR="001D42B0" w:rsidRPr="00EB43D1" w:rsidRDefault="001D42B0" w:rsidP="001D42B0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B43D1">
        <w:rPr>
          <w:rFonts w:ascii="Arial" w:hAnsi="Arial" w:cs="Arial"/>
          <w:sz w:val="24"/>
          <w:szCs w:val="24"/>
        </w:rPr>
        <w:t xml:space="preserve">                       </w:t>
      </w:r>
    </w:p>
    <w:p w:rsidR="001D42B0" w:rsidRPr="001D42B0" w:rsidRDefault="001D42B0" w:rsidP="001D42B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42B0" w:rsidRPr="001D42B0" w:rsidRDefault="001D42B0" w:rsidP="001D42B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42B0" w:rsidRPr="001D42B0" w:rsidRDefault="001D42B0" w:rsidP="001D42B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42B0" w:rsidRPr="001D42B0" w:rsidRDefault="001D42B0" w:rsidP="001D42B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42B0" w:rsidRPr="001D42B0" w:rsidRDefault="001D42B0" w:rsidP="001D42B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42B0" w:rsidRPr="001D42B0" w:rsidRDefault="001D42B0" w:rsidP="001D42B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42B0" w:rsidRPr="001D42B0" w:rsidRDefault="001D42B0" w:rsidP="001D42B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42B0" w:rsidRPr="001D42B0" w:rsidRDefault="001D42B0" w:rsidP="001D42B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42B0" w:rsidRPr="001D42B0" w:rsidRDefault="001D42B0" w:rsidP="001D42B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42B0" w:rsidRPr="00EB43D1" w:rsidRDefault="001D42B0" w:rsidP="001D42B0">
      <w:pPr>
        <w:shd w:val="clear" w:color="auto" w:fill="FFFFFF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B43D1">
        <w:rPr>
          <w:rFonts w:ascii="Arial" w:hAnsi="Arial" w:cs="Arial"/>
          <w:sz w:val="24"/>
          <w:szCs w:val="24"/>
        </w:rPr>
        <w:t xml:space="preserve">                            Приложение № 2</w:t>
      </w:r>
    </w:p>
    <w:p w:rsidR="001D42B0" w:rsidRPr="00EB43D1" w:rsidRDefault="001D42B0" w:rsidP="001D42B0">
      <w:pPr>
        <w:shd w:val="clear" w:color="auto" w:fill="FFFFFF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B43D1">
        <w:rPr>
          <w:rFonts w:ascii="Arial" w:hAnsi="Arial" w:cs="Arial"/>
          <w:sz w:val="24"/>
          <w:szCs w:val="24"/>
        </w:rPr>
        <w:t xml:space="preserve">                                                                   к постановлению Администрации </w:t>
      </w:r>
    </w:p>
    <w:p w:rsidR="001D42B0" w:rsidRPr="00EB43D1" w:rsidRDefault="001D42B0" w:rsidP="001D42B0">
      <w:pPr>
        <w:shd w:val="clear" w:color="auto" w:fill="FFFFFF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B43D1">
        <w:rPr>
          <w:rFonts w:ascii="Arial" w:hAnsi="Arial" w:cs="Arial"/>
          <w:sz w:val="24"/>
          <w:szCs w:val="24"/>
        </w:rPr>
        <w:t xml:space="preserve">                                                                   Плотавского сельсовета</w:t>
      </w:r>
    </w:p>
    <w:p w:rsidR="001D42B0" w:rsidRPr="00EB43D1" w:rsidRDefault="001D42B0" w:rsidP="001D42B0">
      <w:pPr>
        <w:shd w:val="clear" w:color="auto" w:fill="FFFFFF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B43D1">
        <w:rPr>
          <w:rFonts w:ascii="Arial" w:hAnsi="Arial" w:cs="Arial"/>
          <w:sz w:val="24"/>
          <w:szCs w:val="24"/>
        </w:rPr>
        <w:t xml:space="preserve">                                                                   Октябрьского района Курской области</w:t>
      </w:r>
    </w:p>
    <w:p w:rsidR="001D42B0" w:rsidRPr="00EB43D1" w:rsidRDefault="001D42B0" w:rsidP="001D42B0">
      <w:pPr>
        <w:shd w:val="clear" w:color="auto" w:fill="FFFFFF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B43D1">
        <w:rPr>
          <w:rFonts w:ascii="Arial" w:hAnsi="Arial" w:cs="Arial"/>
          <w:sz w:val="24"/>
          <w:szCs w:val="24"/>
        </w:rPr>
        <w:t xml:space="preserve">                                                                   от 23.04.2018  №15</w:t>
      </w:r>
    </w:p>
    <w:p w:rsidR="001D42B0" w:rsidRPr="00EB43D1" w:rsidRDefault="001D42B0" w:rsidP="001D42B0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:rsidR="001D42B0" w:rsidRPr="00EB43D1" w:rsidRDefault="001D42B0" w:rsidP="001D42B0">
      <w:pPr>
        <w:tabs>
          <w:tab w:val="left" w:pos="9921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B43D1">
        <w:rPr>
          <w:rFonts w:ascii="Arial" w:hAnsi="Arial" w:cs="Arial"/>
          <w:b/>
          <w:bCs/>
          <w:sz w:val="24"/>
          <w:szCs w:val="24"/>
        </w:rPr>
        <w:t xml:space="preserve">Перечень кодов бюджетной классификации </w:t>
      </w:r>
    </w:p>
    <w:p w:rsidR="001D42B0" w:rsidRPr="001D42B0" w:rsidRDefault="001D42B0" w:rsidP="001D42B0">
      <w:pPr>
        <w:tabs>
          <w:tab w:val="left" w:pos="992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6"/>
        <w:gridCol w:w="2107"/>
        <w:gridCol w:w="3840"/>
        <w:gridCol w:w="2602"/>
      </w:tblGrid>
      <w:tr w:rsidR="001D42B0" w:rsidRPr="00EB43D1" w:rsidTr="00D8252D">
        <w:trPr>
          <w:trHeight w:val="1240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EB43D1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код</w:t>
            </w:r>
          </w:p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43D1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главного </w:t>
            </w:r>
            <w:proofErr w:type="spellStart"/>
            <w:proofErr w:type="gramStart"/>
            <w:r w:rsidRPr="00EB43D1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админи-стратора</w:t>
            </w:r>
            <w:proofErr w:type="spellEnd"/>
            <w:proofErr w:type="gramEnd"/>
            <w:r w:rsidRPr="00EB43D1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 доходов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EB43D1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Код бюджетной классификации </w:t>
            </w:r>
          </w:p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43D1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Российской Федерации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43D1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Наименование администратора доходов бюджета муниципального образования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EB43D1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Дата закрытия КБК</w:t>
            </w:r>
          </w:p>
        </w:tc>
      </w:tr>
      <w:tr w:rsidR="001D42B0" w:rsidRPr="00EB43D1" w:rsidTr="00D8252D">
        <w:tblPrEx>
          <w:tblLook w:val="0000"/>
        </w:tblPrEx>
        <w:trPr>
          <w:trHeight w:val="171"/>
          <w:tblHeader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EB43D1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EB43D1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EB43D1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3</w:t>
            </w:r>
          </w:p>
        </w:tc>
      </w:tr>
      <w:tr w:rsidR="001D42B0" w:rsidRPr="00EB43D1" w:rsidTr="00D8252D">
        <w:tblPrEx>
          <w:tblLook w:val="0000"/>
        </w:tblPrEx>
        <w:trPr>
          <w:trHeight w:val="218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  <w:lang w:val="en-US"/>
              </w:rPr>
            </w:pPr>
            <w:r w:rsidRPr="00EB43D1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val="en-US"/>
              </w:rPr>
              <w:t>001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 w:rsidRPr="00EB43D1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 xml:space="preserve">Администрация Плотавского сельсовета Октябрьского района  Курской области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1D42B0" w:rsidRPr="00EB43D1" w:rsidTr="00D8252D">
        <w:tblPrEx>
          <w:tblLook w:val="0000"/>
        </w:tblPrEx>
        <w:trPr>
          <w:trHeight w:val="460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EB43D1">
              <w:rPr>
                <w:rFonts w:ascii="Arial" w:hAnsi="Arial" w:cs="Arial"/>
                <w:snapToGrid w:val="0"/>
                <w:sz w:val="20"/>
                <w:szCs w:val="20"/>
                <w:lang w:val="en-US"/>
              </w:rPr>
              <w:t>001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2B0" w:rsidRPr="00EB43D1" w:rsidRDefault="001D42B0" w:rsidP="001D42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3D1">
              <w:rPr>
                <w:rFonts w:ascii="Arial" w:hAnsi="Arial" w:cs="Arial"/>
                <w:color w:val="000000"/>
                <w:sz w:val="20"/>
                <w:szCs w:val="20"/>
              </w:rPr>
              <w:t>20201001100000151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EB43D1">
              <w:rPr>
                <w:rFonts w:ascii="Arial" w:hAnsi="Arial" w:cs="Arial"/>
                <w:sz w:val="20"/>
                <w:szCs w:val="20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43D1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</w:tr>
      <w:tr w:rsidR="001D42B0" w:rsidRPr="00EB43D1" w:rsidTr="00D8252D">
        <w:tblPrEx>
          <w:tblLook w:val="0000"/>
        </w:tblPrEx>
        <w:trPr>
          <w:trHeight w:val="42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napToGrid w:val="0"/>
                <w:sz w:val="20"/>
                <w:szCs w:val="20"/>
                <w:lang w:val="en-US"/>
              </w:rPr>
            </w:pPr>
            <w:r w:rsidRPr="00EB43D1">
              <w:rPr>
                <w:rFonts w:ascii="Arial" w:hAnsi="Arial" w:cs="Arial"/>
                <w:snapToGrid w:val="0"/>
                <w:sz w:val="20"/>
                <w:szCs w:val="20"/>
                <w:lang w:val="en-US"/>
              </w:rPr>
              <w:t>001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2B0" w:rsidRPr="00EB43D1" w:rsidRDefault="001D42B0" w:rsidP="001D42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3D1">
              <w:rPr>
                <w:rFonts w:ascii="Arial" w:hAnsi="Arial" w:cs="Arial"/>
                <w:color w:val="000000"/>
                <w:sz w:val="20"/>
                <w:szCs w:val="20"/>
              </w:rPr>
              <w:t>20201003100000151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EB43D1">
              <w:rPr>
                <w:rFonts w:ascii="Arial" w:hAnsi="Arial" w:cs="Arial"/>
                <w:sz w:val="20"/>
                <w:szCs w:val="20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43D1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</w:tr>
      <w:tr w:rsidR="001D42B0" w:rsidRPr="00EB43D1" w:rsidTr="00D8252D">
        <w:tblPrEx>
          <w:tblLook w:val="0000"/>
        </w:tblPrEx>
        <w:trPr>
          <w:trHeight w:val="532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napToGrid w:val="0"/>
                <w:sz w:val="20"/>
                <w:szCs w:val="20"/>
                <w:lang w:val="en-US"/>
              </w:rPr>
            </w:pPr>
            <w:r w:rsidRPr="00EB43D1">
              <w:rPr>
                <w:rFonts w:ascii="Arial" w:hAnsi="Arial" w:cs="Arial"/>
                <w:snapToGrid w:val="0"/>
                <w:sz w:val="20"/>
                <w:szCs w:val="20"/>
                <w:lang w:val="en-US"/>
              </w:rPr>
              <w:t>001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2B0" w:rsidRPr="00EB43D1" w:rsidRDefault="001D42B0" w:rsidP="001D42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3D1">
              <w:rPr>
                <w:rFonts w:ascii="Arial" w:hAnsi="Arial" w:cs="Arial"/>
                <w:color w:val="000000"/>
                <w:sz w:val="20"/>
                <w:szCs w:val="20"/>
              </w:rPr>
              <w:t>20202999100000151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EB43D1">
              <w:rPr>
                <w:rFonts w:ascii="Arial" w:hAnsi="Arial" w:cs="Arial"/>
                <w:sz w:val="20"/>
                <w:szCs w:val="20"/>
              </w:rPr>
              <w:t>Прочие субсидии бюджетам поселений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43D1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</w:tr>
      <w:tr w:rsidR="001D42B0" w:rsidRPr="00EB43D1" w:rsidTr="00D8252D">
        <w:tblPrEx>
          <w:tblLook w:val="0000"/>
        </w:tblPrEx>
        <w:trPr>
          <w:trHeight w:val="593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2B0" w:rsidRPr="00EB43D1" w:rsidRDefault="001D42B0" w:rsidP="001D42B0">
            <w:pPr>
              <w:spacing w:after="0" w:line="240" w:lineRule="auto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EB43D1">
              <w:rPr>
                <w:rFonts w:ascii="Arial" w:hAnsi="Arial" w:cs="Arial"/>
                <w:snapToGrid w:val="0"/>
                <w:sz w:val="20"/>
                <w:szCs w:val="20"/>
                <w:lang w:val="en-US"/>
              </w:rPr>
              <w:t>001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2B0" w:rsidRPr="00EB43D1" w:rsidRDefault="001D42B0" w:rsidP="001D42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3D1">
              <w:rPr>
                <w:rFonts w:ascii="Arial" w:hAnsi="Arial" w:cs="Arial"/>
                <w:color w:val="000000"/>
                <w:sz w:val="20"/>
                <w:szCs w:val="20"/>
              </w:rPr>
              <w:t>20203007100000151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EB43D1">
              <w:rPr>
                <w:rFonts w:ascii="Arial" w:hAnsi="Arial" w:cs="Arial"/>
                <w:sz w:val="20"/>
                <w:szCs w:val="20"/>
              </w:rPr>
              <w:t>Субвенции бюджетам поселений на составление (изменение и дополнение)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43D1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</w:tr>
      <w:tr w:rsidR="001D42B0" w:rsidRPr="00EB43D1" w:rsidTr="00D8252D">
        <w:tblPrEx>
          <w:tblLook w:val="0000"/>
        </w:tblPrEx>
        <w:trPr>
          <w:trHeight w:val="339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EB43D1">
              <w:rPr>
                <w:rFonts w:ascii="Arial" w:hAnsi="Arial" w:cs="Arial"/>
                <w:snapToGrid w:val="0"/>
                <w:sz w:val="20"/>
                <w:szCs w:val="20"/>
              </w:rPr>
              <w:t>001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2B0" w:rsidRPr="00EB43D1" w:rsidRDefault="001D42B0" w:rsidP="001D42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3D1">
              <w:rPr>
                <w:rFonts w:ascii="Arial" w:hAnsi="Arial" w:cs="Arial"/>
                <w:color w:val="000000"/>
                <w:sz w:val="20"/>
                <w:szCs w:val="20"/>
              </w:rPr>
              <w:t>20203015100000151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EB43D1">
              <w:rPr>
                <w:rFonts w:ascii="Arial" w:hAnsi="Arial" w:cs="Arial"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43D1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</w:tr>
      <w:tr w:rsidR="001D42B0" w:rsidRPr="00EB43D1" w:rsidTr="00D8252D">
        <w:tblPrEx>
          <w:tblLook w:val="0000"/>
        </w:tblPrEx>
        <w:trPr>
          <w:trHeight w:val="42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EB43D1">
              <w:rPr>
                <w:rFonts w:ascii="Arial" w:hAnsi="Arial" w:cs="Arial"/>
                <w:snapToGrid w:val="0"/>
                <w:sz w:val="20"/>
                <w:szCs w:val="20"/>
              </w:rPr>
              <w:t>001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2B0" w:rsidRPr="00EB43D1" w:rsidRDefault="001D42B0" w:rsidP="001D42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3D1">
              <w:rPr>
                <w:rFonts w:ascii="Arial" w:hAnsi="Arial" w:cs="Arial"/>
                <w:color w:val="000000"/>
                <w:sz w:val="20"/>
                <w:szCs w:val="20"/>
              </w:rPr>
              <w:t>20203022100000151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EB43D1">
              <w:rPr>
                <w:rFonts w:ascii="Arial" w:hAnsi="Arial" w:cs="Arial"/>
                <w:sz w:val="20"/>
                <w:szCs w:val="20"/>
              </w:rPr>
              <w:t>Субвенции бюджетам поселений на предоставление гражданам субсидий на оплату жилого помещения и коммунальных услуг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43D1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</w:tr>
      <w:tr w:rsidR="001D42B0" w:rsidRPr="00EB43D1" w:rsidTr="00D8252D">
        <w:tblPrEx>
          <w:tblLook w:val="0000"/>
        </w:tblPrEx>
        <w:trPr>
          <w:trHeight w:val="42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napToGrid w:val="0"/>
                <w:sz w:val="20"/>
                <w:szCs w:val="20"/>
                <w:lang w:val="en-US"/>
              </w:rPr>
            </w:pPr>
            <w:r w:rsidRPr="00EB43D1">
              <w:rPr>
                <w:rFonts w:ascii="Arial" w:hAnsi="Arial" w:cs="Arial"/>
                <w:snapToGrid w:val="0"/>
                <w:sz w:val="20"/>
                <w:szCs w:val="20"/>
                <w:lang w:val="en-US"/>
              </w:rPr>
              <w:t>001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2B0" w:rsidRPr="00EB43D1" w:rsidRDefault="001D42B0" w:rsidP="001D42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3D1">
              <w:rPr>
                <w:rFonts w:ascii="Arial" w:hAnsi="Arial" w:cs="Arial"/>
                <w:color w:val="000000"/>
                <w:sz w:val="20"/>
                <w:szCs w:val="20"/>
              </w:rPr>
              <w:t>20203999100000151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EB43D1">
              <w:rPr>
                <w:rFonts w:ascii="Arial" w:hAnsi="Arial" w:cs="Arial"/>
                <w:sz w:val="20"/>
                <w:szCs w:val="20"/>
              </w:rPr>
              <w:t>Прочие субвенции бюджетам поселений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43D1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</w:tr>
      <w:tr w:rsidR="001D42B0" w:rsidRPr="00EB43D1" w:rsidTr="00D8252D">
        <w:tblPrEx>
          <w:tblLook w:val="0000"/>
        </w:tblPrEx>
        <w:trPr>
          <w:trHeight w:val="42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napToGrid w:val="0"/>
                <w:sz w:val="20"/>
                <w:szCs w:val="20"/>
                <w:lang w:val="en-US"/>
              </w:rPr>
            </w:pPr>
            <w:r w:rsidRPr="00EB43D1">
              <w:rPr>
                <w:rFonts w:ascii="Arial" w:hAnsi="Arial" w:cs="Arial"/>
                <w:snapToGrid w:val="0"/>
                <w:sz w:val="20"/>
                <w:szCs w:val="20"/>
                <w:lang w:val="en-US"/>
              </w:rPr>
              <w:t>001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2B0" w:rsidRPr="00EB43D1" w:rsidRDefault="001D42B0" w:rsidP="001D42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3D1">
              <w:rPr>
                <w:rFonts w:ascii="Arial" w:hAnsi="Arial" w:cs="Arial"/>
                <w:color w:val="000000"/>
                <w:sz w:val="20"/>
                <w:szCs w:val="20"/>
              </w:rPr>
              <w:t>20204999100000151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EB43D1">
              <w:rPr>
                <w:rFonts w:ascii="Arial" w:hAnsi="Arial" w:cs="Arial"/>
                <w:sz w:val="20"/>
                <w:szCs w:val="20"/>
              </w:rPr>
              <w:t>Прочие межбюджетные трансферты, передаваемые бюджетам поселений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43D1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</w:tr>
      <w:tr w:rsidR="001D42B0" w:rsidRPr="00EB43D1" w:rsidTr="00D8252D">
        <w:tblPrEx>
          <w:tblLook w:val="0000"/>
        </w:tblPrEx>
        <w:trPr>
          <w:trHeight w:val="240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napToGrid w:val="0"/>
                <w:sz w:val="20"/>
                <w:szCs w:val="20"/>
                <w:lang w:val="en-US"/>
              </w:rPr>
            </w:pPr>
            <w:r w:rsidRPr="00EB43D1">
              <w:rPr>
                <w:rFonts w:ascii="Arial" w:hAnsi="Arial" w:cs="Arial"/>
                <w:snapToGrid w:val="0"/>
                <w:sz w:val="20"/>
                <w:szCs w:val="20"/>
                <w:lang w:val="en-US"/>
              </w:rPr>
              <w:t>001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2B0" w:rsidRPr="00EB43D1" w:rsidRDefault="001D42B0" w:rsidP="001D42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3D1">
              <w:rPr>
                <w:rFonts w:ascii="Arial" w:hAnsi="Arial" w:cs="Arial"/>
                <w:color w:val="000000"/>
                <w:sz w:val="20"/>
                <w:szCs w:val="20"/>
              </w:rPr>
              <w:t>20204014100000151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EB43D1">
              <w:rPr>
                <w:rFonts w:ascii="Arial" w:hAnsi="Arial" w:cs="Arial"/>
                <w:sz w:val="20"/>
                <w:szCs w:val="20"/>
              </w:rPr>
      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43D1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</w:tr>
      <w:tr w:rsidR="001D42B0" w:rsidRPr="00EB43D1" w:rsidTr="00D8252D">
        <w:tblPrEx>
          <w:tblLook w:val="0000"/>
        </w:tblPrEx>
        <w:trPr>
          <w:trHeight w:val="435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EB43D1">
              <w:rPr>
                <w:rFonts w:ascii="Arial" w:hAnsi="Arial" w:cs="Arial"/>
                <w:snapToGrid w:val="0"/>
                <w:sz w:val="20"/>
                <w:szCs w:val="20"/>
              </w:rPr>
              <w:t>001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2B0" w:rsidRPr="00EB43D1" w:rsidRDefault="001D42B0" w:rsidP="001D42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3D1">
              <w:rPr>
                <w:rFonts w:ascii="Arial" w:hAnsi="Arial" w:cs="Arial"/>
                <w:color w:val="000000"/>
                <w:sz w:val="20"/>
                <w:szCs w:val="20"/>
              </w:rPr>
              <w:t>21905000100000151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EB43D1">
              <w:rPr>
                <w:rFonts w:ascii="Arial" w:hAnsi="Arial" w:cs="Arial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0" w:rsidRPr="00EB43D1" w:rsidRDefault="001D42B0" w:rsidP="001D42B0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43D1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</w:tr>
    </w:tbl>
    <w:p w:rsidR="001D42B0" w:rsidRPr="00EB43D1" w:rsidRDefault="001D42B0" w:rsidP="001D42B0">
      <w:pPr>
        <w:spacing w:after="0" w:line="240" w:lineRule="auto"/>
        <w:rPr>
          <w:rFonts w:ascii="Arial" w:hAnsi="Arial" w:cs="Arial"/>
        </w:rPr>
      </w:pPr>
    </w:p>
    <w:p w:rsidR="001372F4" w:rsidRPr="00EB43D1" w:rsidRDefault="001372F4" w:rsidP="001D42B0">
      <w:pPr>
        <w:spacing w:after="0" w:line="240" w:lineRule="auto"/>
        <w:rPr>
          <w:rFonts w:ascii="Arial" w:hAnsi="Arial" w:cs="Arial"/>
        </w:rPr>
      </w:pPr>
    </w:p>
    <w:sectPr w:rsidR="001372F4" w:rsidRPr="00EB43D1" w:rsidSect="00BE2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42B0"/>
    <w:rsid w:val="001372F4"/>
    <w:rsid w:val="001D42B0"/>
    <w:rsid w:val="00BE2B43"/>
    <w:rsid w:val="00EB4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523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4</cp:revision>
  <dcterms:created xsi:type="dcterms:W3CDTF">2018-04-23T09:37:00Z</dcterms:created>
  <dcterms:modified xsi:type="dcterms:W3CDTF">2018-05-03T08:47:00Z</dcterms:modified>
</cp:coreProperties>
</file>