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13 ноября 2019   №111</w:t>
      </w:r>
    </w:p>
    <w:p w:rsidR="00243DFA" w:rsidRDefault="00243DFA" w:rsidP="00243DFA">
      <w:pPr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порядка формирования и ведения реестра источников доходов бюджета</w:t>
      </w:r>
    </w:p>
    <w:p w:rsidR="00243DFA" w:rsidRDefault="00243DFA" w:rsidP="00243DFA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Плотавского сельсовета Октябрьского района  </w:t>
      </w:r>
    </w:p>
    <w:p w:rsidR="00243DFA" w:rsidRDefault="00243DFA" w:rsidP="00243DFA">
      <w:pPr>
        <w:spacing w:after="0" w:line="240" w:lineRule="auto"/>
        <w:ind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области</w:t>
      </w:r>
    </w:p>
    <w:p w:rsidR="00243DFA" w:rsidRDefault="00243DFA" w:rsidP="00243DF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3DFA" w:rsidRDefault="00243DFA" w:rsidP="00243DFA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</w:t>
      </w:r>
      <w:hyperlink r:id="rId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47.1</w:t>
        </w:r>
      </w:hyperlink>
      <w:r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31 августа 2016 г. N 868 "О порядке формирования и ведения перечня источников доходов Российской Федерации" Администрация Плотавского сельсовета Октябрьского района ПОСТАНОВЛЯЕТ: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r:id="rId6" w:anchor="P3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Порядок</w:t>
        </w:r>
      </w:hyperlink>
      <w:r>
        <w:rPr>
          <w:rFonts w:ascii="Arial" w:hAnsi="Arial" w:cs="Arial"/>
          <w:sz w:val="24"/>
          <w:szCs w:val="24"/>
        </w:rPr>
        <w:t xml:space="preserve"> формирования и ведения реестра источников доходов бюджета Плотавского сельсовета Октябрьского района Курской области.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Начальнику отдела бухгалтерского учета и отчетности Администрации осуществлять формирование реестра источников доходов бюджета Плотавского сельсовета Октябрьского района Курской области, с момента предоставления Министерством финансов Российской Федерации доступа к государственной интегрированной информационной системе управления общественными финансами "Электронный бюджет" в целях </w:t>
      </w:r>
      <w:proofErr w:type="gramStart"/>
      <w:r>
        <w:rPr>
          <w:rFonts w:ascii="Arial" w:hAnsi="Arial" w:cs="Arial"/>
          <w:sz w:val="24"/>
          <w:szCs w:val="24"/>
        </w:rPr>
        <w:t>формирования реестра источников доходов Российской Федерации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Признать утратившим силу постановление Администрации Плотавского сельсовета Октябрьского района от 13.11.2018 №79.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со дня его подписания.</w:t>
      </w:r>
    </w:p>
    <w:p w:rsidR="00243DFA" w:rsidRDefault="00243DFA" w:rsidP="00243DFA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 </w:t>
      </w:r>
    </w:p>
    <w:p w:rsidR="00243DFA" w:rsidRDefault="00243DFA" w:rsidP="00243DFA">
      <w:pPr>
        <w:pStyle w:val="ConsPlusNormal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243DFA" w:rsidRDefault="00243DFA" w:rsidP="00243DFA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243DFA" w:rsidRDefault="00243DFA" w:rsidP="00243DFA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Normal"/>
        <w:ind w:left="5245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243DFA" w:rsidRDefault="00243DFA" w:rsidP="00243DFA">
      <w:pPr>
        <w:spacing w:after="0"/>
        <w:rPr>
          <w:rFonts w:ascii="Arial" w:hAnsi="Arial" w:cs="Arial"/>
          <w:sz w:val="24"/>
          <w:szCs w:val="24"/>
        </w:rPr>
        <w:sectPr w:rsidR="00243DFA" w:rsidSect="00243DFA">
          <w:pgSz w:w="11906" w:h="16838"/>
          <w:pgMar w:top="1134" w:right="851" w:bottom="1134" w:left="1701" w:header="708" w:footer="708" w:gutter="0"/>
          <w:cols w:space="720"/>
        </w:sectPr>
      </w:pPr>
    </w:p>
    <w:p w:rsidR="00243DFA" w:rsidRDefault="00243DFA" w:rsidP="00243DFA">
      <w:pPr>
        <w:pStyle w:val="ConsPlusNormal"/>
        <w:ind w:left="5245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Утвержден</w:t>
      </w:r>
    </w:p>
    <w:p w:rsidR="00243DFA" w:rsidRDefault="00243DFA" w:rsidP="00243DFA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постановлением Администрации Плотавского сельсовета</w:t>
      </w:r>
    </w:p>
    <w:p w:rsidR="000F03D2" w:rsidRDefault="000F03D2" w:rsidP="000F03D2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</w:t>
      </w:r>
    </w:p>
    <w:p w:rsidR="00243DFA" w:rsidRDefault="000F03D2" w:rsidP="000F03D2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Курской </w:t>
      </w:r>
      <w:r w:rsidR="00243DFA">
        <w:rPr>
          <w:rFonts w:ascii="Arial" w:hAnsi="Arial" w:cs="Arial"/>
          <w:sz w:val="24"/>
          <w:szCs w:val="24"/>
        </w:rPr>
        <w:t>области</w:t>
      </w:r>
    </w:p>
    <w:p w:rsidR="00243DFA" w:rsidRDefault="00243DFA" w:rsidP="00243DFA">
      <w:pPr>
        <w:pStyle w:val="ConsPlusNormal"/>
        <w:ind w:left="5245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13.11.2019  N 111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243DFA" w:rsidRDefault="00243DFA" w:rsidP="00243DFA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34"/>
      <w:bookmarkEnd w:id="0"/>
      <w:r>
        <w:rPr>
          <w:rFonts w:ascii="Arial" w:hAnsi="Arial" w:cs="Arial"/>
          <w:sz w:val="24"/>
          <w:szCs w:val="24"/>
        </w:rPr>
        <w:t>ПОРЯДОК</w:t>
      </w:r>
    </w:p>
    <w:p w:rsidR="00243DFA" w:rsidRDefault="00243DFA" w:rsidP="00243DFA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ФОРМИРОВАНИЯ И ВЕДЕНИЯ РЕЕСТРА ИСТОЧНИКОВ ДОХОДОВ </w:t>
      </w:r>
    </w:p>
    <w:p w:rsidR="00243DFA" w:rsidRDefault="00243DFA" w:rsidP="00243DFA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БЮДЖЕТА ПЛОТАВСКОГО СЕЛЬСОВЕТА ОКТЯБРЬСКОГО РАЙОНА</w:t>
      </w:r>
    </w:p>
    <w:p w:rsidR="00243DFA" w:rsidRDefault="00243DFA" w:rsidP="00243DFA">
      <w:pPr>
        <w:pStyle w:val="ConsPlusTitle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КУРСКОЙ ОБЛАСТИ</w:t>
      </w:r>
    </w:p>
    <w:p w:rsidR="00243DFA" w:rsidRDefault="00243DFA" w:rsidP="00243DFA">
      <w:pPr>
        <w:pStyle w:val="ConsPlusTitle"/>
        <w:jc w:val="center"/>
        <w:rPr>
          <w:rFonts w:ascii="Arial" w:hAnsi="Arial" w:cs="Arial"/>
          <w:color w:val="FF0000"/>
          <w:sz w:val="24"/>
          <w:szCs w:val="24"/>
        </w:rPr>
      </w:pP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Настоящий Порядок определяет правила формирования и ведения реестра источников доходов бюджета Плотавского сельсовета Октябрьского района Курской области.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Реестр источников доходов бюджета представляют собой свод информации о доходах бюджета по источникам доходов бюджета Плотавского сельсовета Октябрьского района Курской области, формируемой на основании перечня источников доходов Российской Федерации в процессе составления, утверждения и исполнения  бюджета Плотавского сельсовета Октябрьского района  на очередной финансовый год и плановый период.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Формирование и ведение реестра источников доходов бюджета Плотавского сельсовета Октябрьского района осуществляет начальник отдела бухгалтерского учета и отчетности Администрации Плотавского сельсовета Октябрьского района.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47"/>
      <w:bookmarkEnd w:id="1"/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В целях формирования и ведения реестра источников доходов бюджета Плотавского сельсовета Октябрьского района главные администраторы и (или) администраторы доходов бюджета Плотавского сельсовета Октябрьского района Курской области, органы и организации, осуществляющие оказание (выполнение) муниципальных услуг (выполнение работ), предусматривающих за их оказание (выполнение) взимание платы по источнику доходов бюджета (в случае если указанные органы и организации не осуществляют бюджетных полномочий администраторов доходов</w:t>
      </w:r>
      <w:proofErr w:type="gramEnd"/>
      <w:r>
        <w:rPr>
          <w:rFonts w:ascii="Arial" w:hAnsi="Arial" w:cs="Arial"/>
          <w:sz w:val="24"/>
          <w:szCs w:val="24"/>
        </w:rPr>
        <w:t xml:space="preserve"> бюджета), обеспечивают предоставление необходимых сведений в Администрацию  Плотавского сельсовета Октябрьского района  Курской области и несут ответственность за полноту и достоверность информации, а также своевременность ее предоставления.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 xml:space="preserve">Формирование и ведение реестра источников доходов бюджета, предоставление сведений, указанных в </w:t>
      </w:r>
      <w:hyperlink r:id="rId7" w:anchor="P4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пункте </w:t>
        </w:r>
      </w:hyperlink>
      <w:r>
        <w:rPr>
          <w:rFonts w:ascii="Arial" w:hAnsi="Arial" w:cs="Arial"/>
          <w:sz w:val="24"/>
          <w:szCs w:val="24"/>
        </w:rPr>
        <w:t>4 настоящего Порядка, осуществляется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</w:t>
      </w:r>
      <w:proofErr w:type="gramEnd"/>
      <w:r>
        <w:rPr>
          <w:rFonts w:ascii="Arial" w:hAnsi="Arial" w:cs="Arial"/>
          <w:sz w:val="24"/>
          <w:szCs w:val="24"/>
        </w:rPr>
        <w:t xml:space="preserve"> сроками, утвержденными </w:t>
      </w:r>
      <w:hyperlink r:id="rId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31 августа 2016 г. N 868 "О порядке формирования и ведения перечня источников доходов Российской Федерации".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Реестр источников доходов бюджета Плотавского сельсовета Октябрьского района представляются в комитет финансов Курской области в течение трех рабочих дней со дня составления или внесения изменений в соответствующий реестр.</w:t>
      </w:r>
    </w:p>
    <w:p w:rsidR="00243DFA" w:rsidRDefault="00243DFA" w:rsidP="00243D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Реестр источников доходов бюджета Плотавского сельсовета </w:t>
      </w:r>
      <w:r>
        <w:rPr>
          <w:rFonts w:ascii="Arial" w:hAnsi="Arial" w:cs="Arial"/>
          <w:sz w:val="24"/>
          <w:szCs w:val="24"/>
        </w:rPr>
        <w:lastRenderedPageBreak/>
        <w:t xml:space="preserve">Октябрьского района Курской области представляется одновременно с проектом решения о бюджете в Собрание депутатов Плотавского сельсовета Октябрьского района Курской области по форме согласно </w:t>
      </w:r>
      <w:hyperlink r:id="rId9" w:anchor="P7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приложению N 1</w:t>
        </w:r>
      </w:hyperlink>
      <w:r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243DFA" w:rsidRDefault="00243DFA" w:rsidP="00243DFA">
      <w:pPr>
        <w:spacing w:after="0"/>
        <w:rPr>
          <w:rFonts w:ascii="Arial" w:hAnsi="Arial" w:cs="Arial"/>
          <w:sz w:val="24"/>
          <w:szCs w:val="24"/>
        </w:rPr>
        <w:sectPr w:rsidR="00243DFA" w:rsidSect="00243DFA">
          <w:pgSz w:w="11906" w:h="16838"/>
          <w:pgMar w:top="1134" w:right="851" w:bottom="1134" w:left="1701" w:header="709" w:footer="709" w:gutter="0"/>
          <w:cols w:space="720"/>
        </w:sectPr>
      </w:pPr>
    </w:p>
    <w:p w:rsidR="00243DFA" w:rsidRDefault="00243DFA" w:rsidP="00243DFA">
      <w:pPr>
        <w:pStyle w:val="ConsPlusNormal"/>
        <w:ind w:left="10348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243DFA" w:rsidRDefault="00243DFA" w:rsidP="00243DFA">
      <w:pPr>
        <w:pStyle w:val="ConsPlusNormal"/>
        <w:ind w:left="103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Порядку формирования и </w:t>
      </w:r>
      <w:proofErr w:type="gramStart"/>
      <w:r>
        <w:rPr>
          <w:rFonts w:ascii="Arial" w:hAnsi="Arial" w:cs="Arial"/>
          <w:sz w:val="24"/>
          <w:szCs w:val="24"/>
        </w:rPr>
        <w:t>веден</w:t>
      </w:r>
      <w:proofErr w:type="gramEnd"/>
    </w:p>
    <w:p w:rsidR="000F578B" w:rsidRDefault="000F578B"/>
    <w:sectPr w:rsidR="000F578B" w:rsidSect="00243DF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DFA"/>
    <w:rsid w:val="000F03D2"/>
    <w:rsid w:val="000F578B"/>
    <w:rsid w:val="00243DFA"/>
    <w:rsid w:val="00BC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3DFA"/>
    <w:rPr>
      <w:color w:val="0000FF"/>
      <w:u w:val="single"/>
    </w:rPr>
  </w:style>
  <w:style w:type="paragraph" w:customStyle="1" w:styleId="ConsPlusNormal">
    <w:name w:val="ConsPlusNormal"/>
    <w:rsid w:val="00243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243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43D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B415FD0E80675E87BF3FDD88753A6A438B865477F7C4FD40F5BD215q7P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wnloads\88-ot-04-10-2017g-reestr-istochnikov-dohodov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88-ot-04-10-2017g-reestr-istochnikov-dohodov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EFB415FD0E80675E87BF3FDD88753A6A438B865477F7C4FD40F5BD215q7P6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EFB415FD0E80675E87BF3FDD88753A6A43BB86345787C4FD40F5BD215767E58A591DD7C6F62q1P2M" TargetMode="External"/><Relationship Id="rId9" Type="http://schemas.openxmlformats.org/officeDocument/2006/relationships/hyperlink" Target="file:///C:\Users\&#1051;&#1102;&#1073;&#1086;&#1072;&#1100;\Downloads\88-ot-04-10-2017g-reestr-istochnikov-dohodov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2019-11-18T09:24:00Z</cp:lastPrinted>
  <dcterms:created xsi:type="dcterms:W3CDTF">2019-11-18T09:20:00Z</dcterms:created>
  <dcterms:modified xsi:type="dcterms:W3CDTF">2019-11-29T08:43:00Z</dcterms:modified>
</cp:coreProperties>
</file>