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3E6" w:rsidRPr="003543E6" w:rsidRDefault="003543E6" w:rsidP="003543E6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3543E6">
        <w:rPr>
          <w:rFonts w:ascii="Times New Roman" w:eastAsia="Arial" w:hAnsi="Times New Roman" w:cs="Times New Roman"/>
          <w:sz w:val="28"/>
          <w:szCs w:val="28"/>
          <w:lang w:bidi="ru-RU"/>
        </w:rPr>
        <w:t>СОБРАНИЕ ДЕПУТАТОВ</w:t>
      </w:r>
    </w:p>
    <w:p w:rsidR="003543E6" w:rsidRPr="003543E6" w:rsidRDefault="003543E6" w:rsidP="003543E6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3543E6">
        <w:rPr>
          <w:rFonts w:ascii="Times New Roman" w:eastAsia="Arial" w:hAnsi="Times New Roman" w:cs="Times New Roman"/>
          <w:sz w:val="28"/>
          <w:szCs w:val="28"/>
          <w:lang w:bidi="ru-RU"/>
        </w:rPr>
        <w:t>ПЛОТАВСКОГО СЕЛЬСОВЕТА</w:t>
      </w:r>
    </w:p>
    <w:p w:rsidR="003543E6" w:rsidRPr="003543E6" w:rsidRDefault="003543E6" w:rsidP="003543E6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3543E6">
        <w:rPr>
          <w:rFonts w:ascii="Times New Roman" w:eastAsia="Arial" w:hAnsi="Times New Roman" w:cs="Times New Roman"/>
          <w:bCs w:val="0"/>
          <w:sz w:val="28"/>
          <w:szCs w:val="28"/>
          <w:lang w:bidi="ru-RU"/>
        </w:rPr>
        <w:t xml:space="preserve">ОКТЯБРЬСКОГО РАЙОНА         </w:t>
      </w:r>
    </w:p>
    <w:p w:rsidR="003543E6" w:rsidRPr="003543E6" w:rsidRDefault="003543E6" w:rsidP="003543E6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3543E6">
        <w:rPr>
          <w:rFonts w:ascii="Times New Roman" w:eastAsia="Arial" w:hAnsi="Times New Roman" w:cs="Times New Roman"/>
          <w:sz w:val="28"/>
          <w:szCs w:val="28"/>
          <w:lang w:bidi="ru-RU"/>
        </w:rPr>
        <w:t>СЕДЬМОГО СОЗЫВА</w:t>
      </w:r>
    </w:p>
    <w:p w:rsidR="003543E6" w:rsidRPr="003543E6" w:rsidRDefault="003543E6" w:rsidP="003543E6">
      <w:pPr>
        <w:pStyle w:val="ConsPlusNormal"/>
        <w:ind w:firstLine="0"/>
        <w:rPr>
          <w:rFonts w:ascii="Times New Roman" w:eastAsia="Arial" w:hAnsi="Times New Roman" w:cs="Times New Roman"/>
          <w:b/>
          <w:bCs/>
          <w:sz w:val="28"/>
          <w:szCs w:val="28"/>
          <w:lang w:bidi="ru-RU"/>
        </w:rPr>
      </w:pPr>
    </w:p>
    <w:p w:rsidR="003543E6" w:rsidRPr="003543E6" w:rsidRDefault="003543E6" w:rsidP="003543E6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3543E6">
        <w:rPr>
          <w:rFonts w:ascii="Times New Roman" w:eastAsia="Arial" w:hAnsi="Times New Roman" w:cs="Times New Roman"/>
          <w:sz w:val="28"/>
          <w:szCs w:val="28"/>
          <w:lang w:bidi="ru-RU"/>
        </w:rPr>
        <w:t>РЕШЕНИЕ</w:t>
      </w:r>
    </w:p>
    <w:p w:rsidR="003543E6" w:rsidRDefault="003543E6" w:rsidP="003543E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 22.09.2022  №42 </w:t>
      </w:r>
    </w:p>
    <w:p w:rsidR="003543E6" w:rsidRDefault="003543E6" w:rsidP="00354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Плотава</w:t>
      </w:r>
    </w:p>
    <w:p w:rsidR="003543E6" w:rsidRPr="003543E6" w:rsidRDefault="003543E6" w:rsidP="003543E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43E6" w:rsidRPr="003543E6" w:rsidRDefault="003543E6" w:rsidP="00354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43E6">
        <w:rPr>
          <w:rFonts w:ascii="Times New Roman" w:hAnsi="Times New Roman" w:cs="Times New Roman"/>
          <w:sz w:val="28"/>
          <w:szCs w:val="28"/>
        </w:rPr>
        <w:t xml:space="preserve"> Об утверждении Методики расчета иных межбюджетных трансфертов, предоставляемых из бюджета Плотавского сельсовета Октябрьского района Курской области в 2023 году бюджету муниципального района «Октябрьский район» Курской области на осуществление части полномочий по вопросам местного значения</w:t>
      </w:r>
    </w:p>
    <w:p w:rsidR="003543E6" w:rsidRPr="003543E6" w:rsidRDefault="003543E6" w:rsidP="00354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3E6" w:rsidRPr="003543E6" w:rsidRDefault="003543E6" w:rsidP="003543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3E6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«Плотавский сельсовет» Октябрьского района Курской области, Собрание депутатов Плотавского сельсовета Октябрьского района РЕШИЛО: </w:t>
      </w:r>
    </w:p>
    <w:p w:rsidR="003543E6" w:rsidRPr="003543E6" w:rsidRDefault="003543E6" w:rsidP="003543E6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3E6">
        <w:rPr>
          <w:rFonts w:ascii="Times New Roman" w:hAnsi="Times New Roman" w:cs="Times New Roman"/>
          <w:sz w:val="28"/>
          <w:szCs w:val="28"/>
        </w:rPr>
        <w:t xml:space="preserve">Утвердить Методику  расчета иных межбюджетных трансфертов, предоставляемых из бюджета Плотавского сельсовета Октябрьского района Курской области в 2023 году бюджету муниципального района «Октябрьский район» Курской области на осуществление части полномочий </w:t>
      </w:r>
      <w:r w:rsidRPr="003543E6">
        <w:rPr>
          <w:rFonts w:ascii="Times New Roman" w:hAnsi="Times New Roman" w:cs="Times New Roman"/>
          <w:bCs/>
          <w:sz w:val="28"/>
          <w:szCs w:val="28"/>
        </w:rPr>
        <w:t xml:space="preserve">по осуществлению внутреннего финансового контроля и внутреннего финансового аудита </w:t>
      </w:r>
      <w:r w:rsidRPr="003543E6">
        <w:rPr>
          <w:rFonts w:ascii="Times New Roman" w:hAnsi="Times New Roman" w:cs="Times New Roman"/>
          <w:sz w:val="28"/>
          <w:szCs w:val="28"/>
        </w:rPr>
        <w:t xml:space="preserve">согласно приложению к настоящему решению. </w:t>
      </w:r>
    </w:p>
    <w:p w:rsidR="003543E6" w:rsidRPr="003543E6" w:rsidRDefault="003543E6" w:rsidP="003543E6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3E6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опубликования (обнародования). </w:t>
      </w:r>
    </w:p>
    <w:p w:rsidR="003543E6" w:rsidRPr="003543E6" w:rsidRDefault="003543E6" w:rsidP="003543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43E6" w:rsidRPr="003543E6" w:rsidRDefault="003543E6" w:rsidP="003543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43E6" w:rsidRPr="003543E6" w:rsidRDefault="003543E6" w:rsidP="003543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43E6" w:rsidRPr="003543E6" w:rsidRDefault="003543E6" w:rsidP="003543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3E6">
        <w:rPr>
          <w:rFonts w:ascii="Times New Roman" w:eastAsia="Calibri" w:hAnsi="Times New Roman" w:cs="Times New Roman"/>
          <w:sz w:val="28"/>
          <w:szCs w:val="28"/>
        </w:rPr>
        <w:t>Председатель Собрания  депутатов</w:t>
      </w:r>
    </w:p>
    <w:p w:rsidR="003543E6" w:rsidRPr="003543E6" w:rsidRDefault="003543E6" w:rsidP="003543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3E6">
        <w:rPr>
          <w:rFonts w:ascii="Times New Roman" w:eastAsia="Calibri" w:hAnsi="Times New Roman" w:cs="Times New Roman"/>
          <w:sz w:val="28"/>
          <w:szCs w:val="28"/>
        </w:rPr>
        <w:t>Плотавского сельсовета</w:t>
      </w:r>
    </w:p>
    <w:p w:rsidR="003543E6" w:rsidRPr="003543E6" w:rsidRDefault="003543E6" w:rsidP="003543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3E6">
        <w:rPr>
          <w:rFonts w:ascii="Times New Roman" w:eastAsia="Calibri" w:hAnsi="Times New Roman" w:cs="Times New Roman"/>
          <w:sz w:val="28"/>
          <w:szCs w:val="28"/>
        </w:rPr>
        <w:t>Октябрьского района                                                            О.Е. Кирилова</w:t>
      </w:r>
    </w:p>
    <w:p w:rsidR="003543E6" w:rsidRPr="003543E6" w:rsidRDefault="003543E6" w:rsidP="003543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3E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3543E6" w:rsidRPr="003543E6" w:rsidRDefault="003543E6" w:rsidP="003543E6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3543E6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3543E6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Глава   </w:t>
      </w:r>
      <w:r w:rsidRPr="003543E6">
        <w:rPr>
          <w:rFonts w:ascii="Times New Roman" w:eastAsia="Calibri" w:hAnsi="Times New Roman" w:cs="Times New Roman"/>
          <w:sz w:val="28"/>
          <w:szCs w:val="28"/>
        </w:rPr>
        <w:t>Плотавского</w:t>
      </w:r>
      <w:r w:rsidRPr="003543E6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сельсовета</w:t>
      </w:r>
    </w:p>
    <w:p w:rsidR="003543E6" w:rsidRPr="003543E6" w:rsidRDefault="003543E6" w:rsidP="003543E6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3543E6">
        <w:rPr>
          <w:rFonts w:ascii="Times New Roman" w:eastAsia="Calibri" w:hAnsi="Times New Roman" w:cs="Times New Roman"/>
          <w:sz w:val="28"/>
          <w:szCs w:val="28"/>
        </w:rPr>
        <w:t xml:space="preserve">       Октябрьского района                                                             </w:t>
      </w:r>
      <w:r w:rsidRPr="003543E6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Л.В. </w:t>
      </w:r>
      <w:proofErr w:type="spellStart"/>
      <w:r w:rsidRPr="003543E6">
        <w:rPr>
          <w:rFonts w:ascii="Times New Roman" w:eastAsia="Lucida Sans Unicode" w:hAnsi="Times New Roman" w:cs="Times New Roman"/>
          <w:sz w:val="28"/>
          <w:szCs w:val="28"/>
          <w:lang w:bidi="ru-RU"/>
        </w:rPr>
        <w:t>Ельникова</w:t>
      </w:r>
      <w:proofErr w:type="spellEnd"/>
    </w:p>
    <w:p w:rsidR="003543E6" w:rsidRPr="003543E6" w:rsidRDefault="003543E6" w:rsidP="00354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43E6" w:rsidRPr="003543E6" w:rsidRDefault="003543E6" w:rsidP="00354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3E6" w:rsidRPr="003543E6" w:rsidRDefault="003543E6" w:rsidP="00354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3E6" w:rsidRPr="003543E6" w:rsidRDefault="003543E6" w:rsidP="00354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3E6" w:rsidRPr="003543E6" w:rsidRDefault="003543E6" w:rsidP="00354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3E6" w:rsidRPr="003543E6" w:rsidRDefault="003543E6" w:rsidP="00354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3E6" w:rsidRPr="003543E6" w:rsidRDefault="003543E6" w:rsidP="00354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3E6" w:rsidRPr="003543E6" w:rsidRDefault="003543E6" w:rsidP="00354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3E6" w:rsidRPr="003543E6" w:rsidRDefault="003543E6" w:rsidP="003543E6">
      <w:pPr>
        <w:spacing w:after="0" w:line="240" w:lineRule="auto"/>
        <w:jc w:val="right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3543E6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Приложение </w:t>
      </w:r>
    </w:p>
    <w:p w:rsidR="003543E6" w:rsidRDefault="003543E6" w:rsidP="003543E6">
      <w:pPr>
        <w:spacing w:after="0" w:line="240" w:lineRule="auto"/>
        <w:jc w:val="right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3543E6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к решению Собрания депутатов </w:t>
      </w:r>
    </w:p>
    <w:p w:rsidR="003543E6" w:rsidRPr="003543E6" w:rsidRDefault="003543E6" w:rsidP="003543E6">
      <w:pPr>
        <w:spacing w:after="0" w:line="240" w:lineRule="auto"/>
        <w:jc w:val="right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3543E6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Плотавского сельсовета </w:t>
      </w:r>
    </w:p>
    <w:p w:rsidR="003543E6" w:rsidRPr="003543E6" w:rsidRDefault="003543E6" w:rsidP="003543E6">
      <w:pPr>
        <w:spacing w:after="0" w:line="240" w:lineRule="auto"/>
        <w:jc w:val="right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3543E6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Октябрьского района </w:t>
      </w:r>
    </w:p>
    <w:p w:rsidR="003543E6" w:rsidRPr="003543E6" w:rsidRDefault="003543E6" w:rsidP="003543E6">
      <w:pPr>
        <w:spacing w:after="0" w:line="240" w:lineRule="auto"/>
        <w:jc w:val="right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от 22.09.2022 </w:t>
      </w:r>
      <w:r w:rsidRPr="003543E6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№</w:t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>42</w:t>
      </w:r>
    </w:p>
    <w:p w:rsidR="003543E6" w:rsidRPr="003543E6" w:rsidRDefault="003543E6" w:rsidP="00354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43E6" w:rsidRPr="003543E6" w:rsidRDefault="003543E6" w:rsidP="003543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3E6" w:rsidRPr="003543E6" w:rsidRDefault="003543E6" w:rsidP="003543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3E6">
        <w:rPr>
          <w:rFonts w:ascii="Times New Roman" w:hAnsi="Times New Roman" w:cs="Times New Roman"/>
          <w:b/>
          <w:sz w:val="28"/>
          <w:szCs w:val="28"/>
        </w:rPr>
        <w:t>Методика</w:t>
      </w:r>
    </w:p>
    <w:p w:rsidR="003543E6" w:rsidRPr="003543E6" w:rsidRDefault="003543E6" w:rsidP="003543E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/>
          <w:sz w:val="28"/>
          <w:szCs w:val="28"/>
        </w:rPr>
        <w:t xml:space="preserve"> расчета иных межбюджетных трансфертов, предоставляемых из бюджета Плотавского сельсовета Октябрьского района Курской области в 2023 году бюджету муниципального района «Октябрьский район» Курской области на осуществление части полномочий </w:t>
      </w:r>
      <w:r w:rsidRPr="003543E6">
        <w:rPr>
          <w:rFonts w:ascii="Times New Roman" w:hAnsi="Times New Roman" w:cs="Times New Roman"/>
          <w:b/>
          <w:bCs/>
          <w:sz w:val="28"/>
          <w:szCs w:val="28"/>
        </w:rPr>
        <w:t>по осуществлению внутреннего финансового контроля и внутреннего финансового аудита</w:t>
      </w:r>
    </w:p>
    <w:p w:rsidR="003543E6" w:rsidRPr="003543E6" w:rsidRDefault="003543E6" w:rsidP="003543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 xml:space="preserve">Настоящая методика разработана с целью передачи Администрацией </w:t>
      </w:r>
      <w:r w:rsidRPr="003543E6">
        <w:rPr>
          <w:rFonts w:ascii="Times New Roman" w:hAnsi="Times New Roman" w:cs="Times New Roman"/>
          <w:sz w:val="28"/>
          <w:szCs w:val="28"/>
        </w:rPr>
        <w:t>Плотавского</w:t>
      </w:r>
      <w:r w:rsidRPr="003543E6">
        <w:rPr>
          <w:rFonts w:ascii="Times New Roman" w:hAnsi="Times New Roman" w:cs="Times New Roman"/>
          <w:bCs/>
          <w:sz w:val="28"/>
          <w:szCs w:val="28"/>
        </w:rPr>
        <w:t xml:space="preserve"> сельсовета  Октябрьского района Курской области части полномочий по осуществлению внутреннего финансового контроля и внутреннего финансового аудита Администрации Октябрьского района Курской области.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43E6">
        <w:rPr>
          <w:rFonts w:ascii="Times New Roman" w:hAnsi="Times New Roman" w:cs="Times New Roman"/>
          <w:b/>
          <w:bCs/>
          <w:sz w:val="28"/>
          <w:szCs w:val="28"/>
        </w:rPr>
        <w:t xml:space="preserve">1. Расчет объема межбюджетных трансфертов передаваемых районному бюджету на осуществление части полномочий по вопросам местного значения определяется по формуле: 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</w:t>
      </w:r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О= </w:t>
      </w:r>
      <w:proofErr w:type="spellStart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Нр</w:t>
      </w:r>
      <w:proofErr w:type="spellEnd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543E6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Чи</w:t>
      </w:r>
      <w:proofErr w:type="spellEnd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>где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 -  </w:t>
      </w:r>
      <w:r w:rsidRPr="003543E6">
        <w:rPr>
          <w:rFonts w:ascii="Times New Roman" w:hAnsi="Times New Roman" w:cs="Times New Roman"/>
          <w:bCs/>
          <w:sz w:val="28"/>
          <w:szCs w:val="28"/>
        </w:rPr>
        <w:t>объем межбюджетных трансфертов;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Нр</w:t>
      </w:r>
      <w:proofErr w:type="spellEnd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</w:t>
      </w:r>
      <w:r w:rsidRPr="003543E6">
        <w:rPr>
          <w:rFonts w:ascii="Times New Roman" w:hAnsi="Times New Roman" w:cs="Times New Roman"/>
          <w:bCs/>
          <w:sz w:val="28"/>
          <w:szCs w:val="28"/>
        </w:rPr>
        <w:t xml:space="preserve">норматив расходов на реализацию соответствующих полномочий в расчете на одного жителя района за счет межбюджетных трансфертов из бюджетов поселений Октябрьского района Курской области;  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Чи</w:t>
      </w:r>
      <w:proofErr w:type="spellEnd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43E6">
        <w:rPr>
          <w:rFonts w:ascii="Times New Roman" w:hAnsi="Times New Roman" w:cs="Times New Roman"/>
          <w:bCs/>
          <w:sz w:val="28"/>
          <w:szCs w:val="28"/>
        </w:rPr>
        <w:t xml:space="preserve">– численность населения </w:t>
      </w:r>
      <w:r w:rsidRPr="006C3701">
        <w:rPr>
          <w:rFonts w:ascii="Times New Roman" w:hAnsi="Times New Roman" w:cs="Times New Roman"/>
          <w:bCs/>
          <w:sz w:val="28"/>
          <w:szCs w:val="28"/>
        </w:rPr>
        <w:t>поселения,</w:t>
      </w:r>
      <w:r w:rsidRPr="003543E6">
        <w:rPr>
          <w:rFonts w:ascii="Times New Roman" w:hAnsi="Times New Roman" w:cs="Times New Roman"/>
          <w:bCs/>
          <w:sz w:val="28"/>
          <w:szCs w:val="28"/>
        </w:rPr>
        <w:t xml:space="preserve"> участвующего в передаче соответствующих полномочий по состоянию на 01.01.2022 г.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 xml:space="preserve">   </w:t>
      </w:r>
      <w:proofErr w:type="spellStart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Нр</w:t>
      </w:r>
      <w:proofErr w:type="spellEnd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43E6">
        <w:rPr>
          <w:rFonts w:ascii="Times New Roman" w:hAnsi="Times New Roman" w:cs="Times New Roman"/>
          <w:bCs/>
          <w:sz w:val="28"/>
          <w:szCs w:val="28"/>
        </w:rPr>
        <w:t>рассчитывается по формуле: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proofErr w:type="spellStart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Нр=</w:t>
      </w:r>
      <w:proofErr w:type="spellEnd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proofErr w:type="spellStart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Гфот</w:t>
      </w:r>
      <w:proofErr w:type="spellEnd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543E6">
        <w:rPr>
          <w:rFonts w:ascii="Times New Roman" w:hAnsi="Times New Roman" w:cs="Times New Roman"/>
          <w:b/>
          <w:bCs/>
          <w:sz w:val="28"/>
          <w:szCs w:val="28"/>
        </w:rPr>
        <w:t>х</w:t>
      </w:r>
      <w:proofErr w:type="spellEnd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+</w:t>
      </w:r>
      <w:proofErr w:type="spellStart"/>
      <w:proofErr w:type="gramStart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</w:t>
      </w:r>
      <w:proofErr w:type="spellEnd"/>
      <w:proofErr w:type="gramEnd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)/</w:t>
      </w:r>
      <w:proofErr w:type="spellStart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Чр</w:t>
      </w:r>
      <w:proofErr w:type="spellEnd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 xml:space="preserve">где 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Гфот</w:t>
      </w:r>
      <w:proofErr w:type="spellEnd"/>
      <w:r w:rsidRPr="003543E6">
        <w:rPr>
          <w:rFonts w:ascii="Times New Roman" w:hAnsi="Times New Roman" w:cs="Times New Roman"/>
          <w:bCs/>
          <w:sz w:val="28"/>
          <w:szCs w:val="28"/>
        </w:rPr>
        <w:t xml:space="preserve"> - годовой фонд оплаты труда, специалистов занятых по осуществлению части полномочий по вопросам местного значения с начислениями 30,2%;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proofErr w:type="gramStart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</w:t>
      </w:r>
      <w:proofErr w:type="spellEnd"/>
      <w:r w:rsidRPr="003543E6"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 w:rsidRPr="003543E6">
        <w:rPr>
          <w:rFonts w:ascii="Times New Roman" w:hAnsi="Times New Roman" w:cs="Times New Roman"/>
          <w:bCs/>
          <w:sz w:val="28"/>
          <w:szCs w:val="28"/>
        </w:rPr>
        <w:t xml:space="preserve"> прочие расходы;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Чр</w:t>
      </w:r>
      <w:proofErr w:type="spellEnd"/>
      <w:r w:rsidRPr="003543E6">
        <w:rPr>
          <w:rFonts w:ascii="Times New Roman" w:hAnsi="Times New Roman" w:cs="Times New Roman"/>
          <w:bCs/>
          <w:sz w:val="28"/>
          <w:szCs w:val="28"/>
        </w:rPr>
        <w:t xml:space="preserve"> – численность населения района по состоянию на 01.01.2022г.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>Прочие расходы рассчитываются исходя из возмещения расходов бюджета на бумагу и заправку картриджа.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>1)Расходы на бумагу -108 000,00 руб.(24*9*500,00),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>где: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24 - необходимое количество пачек бумаги в расчете на 1 муниципальное образование в год;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>9- кол-во муниципальных образований, передающих полномочия в район;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>500,00 руб.- средняя стоимость офисной и полиграфической бумаги формата А</w:t>
      </w:r>
      <w:proofErr w:type="gramStart"/>
      <w:r w:rsidRPr="003543E6">
        <w:rPr>
          <w:rFonts w:ascii="Times New Roman" w:hAnsi="Times New Roman" w:cs="Times New Roman"/>
          <w:bCs/>
          <w:sz w:val="28"/>
          <w:szCs w:val="28"/>
        </w:rPr>
        <w:t>4</w:t>
      </w:r>
      <w:proofErr w:type="gramEnd"/>
      <w:r w:rsidRPr="003543E6">
        <w:rPr>
          <w:rFonts w:ascii="Times New Roman" w:hAnsi="Times New Roman" w:cs="Times New Roman"/>
          <w:bCs/>
          <w:sz w:val="28"/>
          <w:szCs w:val="28"/>
        </w:rPr>
        <w:t>, 500 листов. 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 xml:space="preserve">2) Расходы на заправку картриджа -54000,00 руб.(12*9*500,00), 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>где: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>12 – кол-во заправок картриджа МФУ в расчете на 1 муниципальное образование;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>9- кол-во муниципальных образований в районе;</w:t>
      </w:r>
    </w:p>
    <w:p w:rsidR="003543E6" w:rsidRPr="003543E6" w:rsidRDefault="003543E6" w:rsidP="003543E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 xml:space="preserve">             500- средняя стоимость 1 заправки картриджа МФУ (с возможным ремонтом);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 xml:space="preserve">итого </w:t>
      </w:r>
      <w:proofErr w:type="spellStart"/>
      <w:proofErr w:type="gramStart"/>
      <w:r w:rsidRPr="003543E6">
        <w:rPr>
          <w:rFonts w:ascii="Times New Roman" w:hAnsi="Times New Roman" w:cs="Times New Roman"/>
          <w:b/>
          <w:bCs/>
          <w:sz w:val="28"/>
          <w:szCs w:val="28"/>
        </w:rPr>
        <w:t>Пр</w:t>
      </w:r>
      <w:proofErr w:type="gramEnd"/>
      <w:r w:rsidRPr="003543E6">
        <w:rPr>
          <w:rFonts w:ascii="Times New Roman" w:hAnsi="Times New Roman" w:cs="Times New Roman"/>
          <w:b/>
          <w:bCs/>
          <w:sz w:val="28"/>
          <w:szCs w:val="28"/>
        </w:rPr>
        <w:t>=</w:t>
      </w:r>
      <w:proofErr w:type="spellEnd"/>
      <w:r w:rsidRPr="003543E6">
        <w:rPr>
          <w:rFonts w:ascii="Times New Roman" w:hAnsi="Times New Roman" w:cs="Times New Roman"/>
          <w:b/>
          <w:bCs/>
          <w:sz w:val="28"/>
          <w:szCs w:val="28"/>
        </w:rPr>
        <w:t xml:space="preserve"> 162000,00 руб.( 108000,00 +54000,00</w:t>
      </w:r>
      <w:r w:rsidRPr="003543E6">
        <w:rPr>
          <w:rFonts w:ascii="Times New Roman" w:hAnsi="Times New Roman" w:cs="Times New Roman"/>
          <w:bCs/>
          <w:sz w:val="28"/>
          <w:szCs w:val="28"/>
        </w:rPr>
        <w:t>);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 xml:space="preserve">         При осуществлении расчетов в рамках настоящей методики допускаются математические округления данных.</w:t>
      </w:r>
    </w:p>
    <w:tbl>
      <w:tblPr>
        <w:tblW w:w="9428" w:type="dxa"/>
        <w:tblInd w:w="-106" w:type="dxa"/>
        <w:tblLook w:val="00A0"/>
      </w:tblPr>
      <w:tblGrid>
        <w:gridCol w:w="9428"/>
      </w:tblGrid>
      <w:tr w:rsidR="003543E6" w:rsidRPr="003543E6" w:rsidTr="003543E6">
        <w:trPr>
          <w:trHeight w:val="154"/>
        </w:trPr>
        <w:tc>
          <w:tcPr>
            <w:tcW w:w="9428" w:type="dxa"/>
            <w:noWrap/>
            <w:vAlign w:val="bottom"/>
            <w:hideMark/>
          </w:tcPr>
          <w:p w:rsidR="003543E6" w:rsidRPr="003543E6" w:rsidRDefault="003543E6" w:rsidP="003543E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3543E6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3543E6" w:rsidRPr="003543E6" w:rsidTr="003543E6">
        <w:trPr>
          <w:trHeight w:val="154"/>
        </w:trPr>
        <w:tc>
          <w:tcPr>
            <w:tcW w:w="9428" w:type="dxa"/>
            <w:noWrap/>
            <w:vAlign w:val="bottom"/>
            <w:hideMark/>
          </w:tcPr>
          <w:p w:rsidR="003543E6" w:rsidRPr="003543E6" w:rsidRDefault="003543E6" w:rsidP="003543E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543E6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 </w:t>
            </w:r>
            <w:r w:rsidRPr="003543E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2. Расчет </w:t>
            </w:r>
            <w:r w:rsidRPr="003543E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 xml:space="preserve">норматива расходов </w:t>
            </w:r>
            <w:proofErr w:type="gramStart"/>
            <w:r w:rsidRPr="003543E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>на реализацию соответствующих полномочий в расчете на одного жителя района за счет межбюджетных трансфертов из бюджетов</w:t>
            </w:r>
            <w:proofErr w:type="gramEnd"/>
            <w:r w:rsidRPr="003543E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 xml:space="preserve"> поселений Октябрьского района Курской области</w:t>
            </w:r>
            <w:r w:rsidRPr="003543E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по передаваемым полномочиям:</w:t>
            </w:r>
          </w:p>
        </w:tc>
      </w:tr>
    </w:tbl>
    <w:p w:rsidR="003543E6" w:rsidRPr="003543E6" w:rsidRDefault="003543E6" w:rsidP="003543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 xml:space="preserve">Для расчета </w:t>
      </w:r>
      <w:proofErr w:type="spellStart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Гфот</w:t>
      </w:r>
      <w:proofErr w:type="spellEnd"/>
      <w:r w:rsidRPr="003543E6">
        <w:rPr>
          <w:rFonts w:ascii="Times New Roman" w:hAnsi="Times New Roman" w:cs="Times New Roman"/>
          <w:bCs/>
          <w:sz w:val="28"/>
          <w:szCs w:val="28"/>
        </w:rPr>
        <w:t xml:space="preserve">  взята заработная плата специалиста занятого организацией осуществления части полномочий по вопросам местного значения в Финансовом управлении Администрации Октябрьского района Курской области:  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>ФОТ в месяц 31841,00</w:t>
      </w:r>
      <w:r w:rsidRPr="003543E6">
        <w:rPr>
          <w:rFonts w:ascii="Times New Roman" w:hAnsi="Times New Roman" w:cs="Times New Roman"/>
          <w:bCs/>
          <w:sz w:val="28"/>
          <w:szCs w:val="28"/>
          <w:lang w:val="en-US"/>
        </w:rPr>
        <w:t>x</w:t>
      </w:r>
      <w:r w:rsidRPr="003543E6">
        <w:rPr>
          <w:rFonts w:ascii="Times New Roman" w:hAnsi="Times New Roman" w:cs="Times New Roman"/>
          <w:bCs/>
          <w:sz w:val="28"/>
          <w:szCs w:val="28"/>
        </w:rPr>
        <w:t>1=31841,00 руб.,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 xml:space="preserve">где: 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>31841,00 руб. средняя заработная плата специалиста,  занятого организацией осуществления части полномочий по вопросам местного значения;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>1- количество сотрудников, которые будут заняты организацией осуществления части полномочий по вопросам местного значения.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 xml:space="preserve"> годовой ФОТ (31841,00</w:t>
      </w:r>
      <w:r w:rsidRPr="003543E6">
        <w:rPr>
          <w:rFonts w:ascii="Times New Roman" w:hAnsi="Times New Roman" w:cs="Times New Roman"/>
          <w:bCs/>
          <w:sz w:val="28"/>
          <w:szCs w:val="28"/>
          <w:lang w:val="en-US"/>
        </w:rPr>
        <w:t>x</w:t>
      </w:r>
      <w:r w:rsidRPr="003543E6">
        <w:rPr>
          <w:rFonts w:ascii="Times New Roman" w:hAnsi="Times New Roman" w:cs="Times New Roman"/>
          <w:bCs/>
          <w:sz w:val="28"/>
          <w:szCs w:val="28"/>
        </w:rPr>
        <w:t xml:space="preserve">12)= 382092,00 руб., 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>начисления на ФОТ  (382092,00</w:t>
      </w:r>
      <w:r w:rsidRPr="003543E6">
        <w:rPr>
          <w:rFonts w:ascii="Times New Roman" w:hAnsi="Times New Roman" w:cs="Times New Roman"/>
          <w:bCs/>
          <w:sz w:val="28"/>
          <w:szCs w:val="28"/>
          <w:lang w:val="en-US"/>
        </w:rPr>
        <w:t>x</w:t>
      </w:r>
      <w:r w:rsidRPr="003543E6">
        <w:rPr>
          <w:rFonts w:ascii="Times New Roman" w:hAnsi="Times New Roman" w:cs="Times New Roman"/>
          <w:bCs/>
          <w:sz w:val="28"/>
          <w:szCs w:val="28"/>
        </w:rPr>
        <w:t xml:space="preserve"> 30,2%) =115392,0руб.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 xml:space="preserve">Всего </w:t>
      </w:r>
      <w:proofErr w:type="spellStart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Гфот</w:t>
      </w:r>
      <w:proofErr w:type="spellEnd"/>
      <w:r w:rsidRPr="003543E6">
        <w:rPr>
          <w:rFonts w:ascii="Times New Roman" w:hAnsi="Times New Roman" w:cs="Times New Roman"/>
          <w:bCs/>
          <w:sz w:val="28"/>
          <w:szCs w:val="28"/>
        </w:rPr>
        <w:t xml:space="preserve"> – 497484,00 руб. (382092,00+115392,0)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Нр</w:t>
      </w:r>
      <w:proofErr w:type="spellEnd"/>
      <w:r w:rsidRPr="00354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43E6">
        <w:rPr>
          <w:rFonts w:ascii="Times New Roman" w:hAnsi="Times New Roman" w:cs="Times New Roman"/>
          <w:bCs/>
          <w:sz w:val="28"/>
          <w:szCs w:val="28"/>
        </w:rPr>
        <w:t>= (497484,0+162000,00):16042=40,80 руб.</w:t>
      </w:r>
    </w:p>
    <w:p w:rsidR="003543E6" w:rsidRPr="003543E6" w:rsidRDefault="003543E6" w:rsidP="003543E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 xml:space="preserve">где: 16042- численность населения сельских поселений, передающих </w:t>
      </w:r>
      <w:r w:rsidRPr="006C3701">
        <w:rPr>
          <w:rFonts w:ascii="Times New Roman" w:hAnsi="Times New Roman" w:cs="Times New Roman"/>
          <w:bCs/>
          <w:sz w:val="28"/>
          <w:szCs w:val="28"/>
        </w:rPr>
        <w:t>полномочия</w:t>
      </w:r>
      <w:r w:rsidRPr="006C3701">
        <w:rPr>
          <w:rFonts w:ascii="Times New Roman" w:hAnsi="Times New Roman" w:cs="Times New Roman"/>
          <w:b/>
          <w:bCs/>
          <w:sz w:val="28"/>
          <w:szCs w:val="28"/>
        </w:rPr>
        <w:t xml:space="preserve"> по осуществлению внутреннего финансового контроля и внутреннего финансового аудита</w:t>
      </w:r>
      <w:r w:rsidRPr="00354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43E6">
        <w:rPr>
          <w:rFonts w:ascii="Times New Roman" w:hAnsi="Times New Roman" w:cs="Times New Roman"/>
          <w:bCs/>
          <w:sz w:val="28"/>
          <w:szCs w:val="28"/>
        </w:rPr>
        <w:t xml:space="preserve"> в район на 01.01.2022г.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543E6">
        <w:rPr>
          <w:rFonts w:ascii="Times New Roman" w:hAnsi="Times New Roman" w:cs="Times New Roman"/>
          <w:b/>
          <w:bCs/>
          <w:iCs/>
          <w:sz w:val="28"/>
          <w:szCs w:val="28"/>
        </w:rPr>
        <w:t>Норматив расходов</w:t>
      </w:r>
      <w:r w:rsidRPr="003543E6">
        <w:rPr>
          <w:rFonts w:ascii="Times New Roman" w:hAnsi="Times New Roman" w:cs="Times New Roman"/>
          <w:bCs/>
          <w:iCs/>
          <w:sz w:val="28"/>
          <w:szCs w:val="28"/>
        </w:rPr>
        <w:t xml:space="preserve"> на реализацию соответствующих полномочий по вопросам местного значения в расчете на одного жителя района -40,80 руб.  </w:t>
      </w: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43E6" w:rsidRPr="003543E6" w:rsidRDefault="003543E6" w:rsidP="003543E6">
      <w:pPr>
        <w:tabs>
          <w:tab w:val="left" w:pos="1935"/>
          <w:tab w:val="left" w:pos="2280"/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543E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Объем межбюджетных трансфертов передаваемых из бюджета Плотавского  сельсовета Октябрьского района Курской области районному бюджету на осуществление части полномочий </w:t>
      </w:r>
      <w:r w:rsidRPr="006C3701">
        <w:rPr>
          <w:rFonts w:ascii="Times New Roman" w:hAnsi="Times New Roman" w:cs="Times New Roman"/>
          <w:b/>
          <w:bCs/>
          <w:sz w:val="28"/>
          <w:szCs w:val="28"/>
        </w:rPr>
        <w:t>по осуществлению внутреннего финансового контроля и внутреннего финансового аудита</w:t>
      </w:r>
      <w:r w:rsidRPr="00354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43E6">
        <w:rPr>
          <w:rFonts w:ascii="Times New Roman" w:hAnsi="Times New Roman" w:cs="Times New Roman"/>
          <w:bCs/>
          <w:sz w:val="28"/>
          <w:szCs w:val="28"/>
        </w:rPr>
        <w:t xml:space="preserve">  с 01.01.2023г. по 31.12.2023г.-  </w:t>
      </w:r>
      <w:r w:rsidR="006C3701">
        <w:rPr>
          <w:rFonts w:ascii="Times New Roman" w:hAnsi="Times New Roman" w:cs="Times New Roman"/>
          <w:bCs/>
          <w:sz w:val="28"/>
          <w:szCs w:val="28"/>
        </w:rPr>
        <w:t>23542,00_</w:t>
      </w:r>
      <w:r w:rsidRPr="003543E6">
        <w:rPr>
          <w:rFonts w:ascii="Times New Roman" w:hAnsi="Times New Roman" w:cs="Times New Roman"/>
          <w:bCs/>
          <w:sz w:val="28"/>
          <w:szCs w:val="28"/>
        </w:rPr>
        <w:t xml:space="preserve">руб. (40,80 </w:t>
      </w:r>
      <w:r w:rsidRPr="003543E6">
        <w:rPr>
          <w:rFonts w:ascii="Times New Roman" w:hAnsi="Times New Roman" w:cs="Times New Roman"/>
          <w:bCs/>
          <w:sz w:val="28"/>
          <w:szCs w:val="28"/>
          <w:lang w:val="en-US"/>
        </w:rPr>
        <w:t>x</w:t>
      </w:r>
      <w:r w:rsidRPr="003543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3701">
        <w:rPr>
          <w:rFonts w:ascii="Times New Roman" w:hAnsi="Times New Roman" w:cs="Times New Roman"/>
          <w:bCs/>
          <w:sz w:val="28"/>
          <w:szCs w:val="28"/>
        </w:rPr>
        <w:t>577</w:t>
      </w:r>
      <w:r w:rsidRPr="003543E6">
        <w:rPr>
          <w:rFonts w:ascii="Times New Roman" w:hAnsi="Times New Roman" w:cs="Times New Roman"/>
          <w:bCs/>
          <w:sz w:val="28"/>
          <w:szCs w:val="28"/>
        </w:rPr>
        <w:t>(численность населения)</w:t>
      </w:r>
      <w:proofErr w:type="gramEnd"/>
    </w:p>
    <w:p w:rsidR="003543E6" w:rsidRPr="003543E6" w:rsidRDefault="006C3701" w:rsidP="003543E6">
      <w:pPr>
        <w:tabs>
          <w:tab w:val="left" w:pos="1935"/>
          <w:tab w:val="left" w:pos="2280"/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577</w:t>
      </w:r>
      <w:r w:rsidR="003543E6" w:rsidRPr="003543E6">
        <w:rPr>
          <w:rFonts w:ascii="Times New Roman" w:hAnsi="Times New Roman" w:cs="Times New Roman"/>
          <w:sz w:val="28"/>
          <w:szCs w:val="28"/>
        </w:rPr>
        <w:t xml:space="preserve"> -численность населения Плотавского сельсовета Октябрьского района Курской области по состоянию на 01.01.2022г.;</w:t>
      </w:r>
    </w:p>
    <w:p w:rsidR="003543E6" w:rsidRPr="003543E6" w:rsidRDefault="003543E6" w:rsidP="00354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3E6">
        <w:rPr>
          <w:rFonts w:ascii="Times New Roman" w:hAnsi="Times New Roman" w:cs="Times New Roman"/>
          <w:bCs/>
          <w:sz w:val="28"/>
          <w:szCs w:val="28"/>
        </w:rPr>
        <w:t xml:space="preserve">Сумма межбюджетных трансфертов в месяц = </w:t>
      </w:r>
      <w:r w:rsidR="006C3701">
        <w:rPr>
          <w:rFonts w:ascii="Times New Roman" w:hAnsi="Times New Roman" w:cs="Times New Roman"/>
          <w:bCs/>
          <w:sz w:val="28"/>
          <w:szCs w:val="28"/>
        </w:rPr>
        <w:t>23542,00</w:t>
      </w:r>
      <w:r w:rsidRPr="003543E6">
        <w:rPr>
          <w:rFonts w:ascii="Times New Roman" w:hAnsi="Times New Roman" w:cs="Times New Roman"/>
          <w:bCs/>
          <w:sz w:val="28"/>
          <w:szCs w:val="28"/>
        </w:rPr>
        <w:t xml:space="preserve">:12= </w:t>
      </w:r>
      <w:r w:rsidR="006C3701">
        <w:rPr>
          <w:rFonts w:ascii="Times New Roman" w:hAnsi="Times New Roman" w:cs="Times New Roman"/>
          <w:bCs/>
          <w:sz w:val="28"/>
          <w:szCs w:val="28"/>
        </w:rPr>
        <w:t xml:space="preserve">1962, 00 </w:t>
      </w:r>
      <w:r w:rsidRPr="003543E6">
        <w:rPr>
          <w:rFonts w:ascii="Times New Roman" w:hAnsi="Times New Roman" w:cs="Times New Roman"/>
          <w:bCs/>
          <w:sz w:val="28"/>
          <w:szCs w:val="28"/>
        </w:rPr>
        <w:t>руб.</w:t>
      </w:r>
    </w:p>
    <w:p w:rsidR="003543E6" w:rsidRPr="003543E6" w:rsidRDefault="003543E6" w:rsidP="00354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3E6" w:rsidRPr="003543E6" w:rsidRDefault="003543E6" w:rsidP="003543E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847BB" w:rsidRPr="003543E6" w:rsidRDefault="00B847BB" w:rsidP="00354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847BB" w:rsidRPr="003543E6" w:rsidSect="007E7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40894"/>
    <w:multiLevelType w:val="hybridMultilevel"/>
    <w:tmpl w:val="514E98FA"/>
    <w:lvl w:ilvl="0" w:tplc="0220E85A">
      <w:start w:val="1"/>
      <w:numFmt w:val="decimal"/>
      <w:lvlText w:val="%1."/>
      <w:lvlJc w:val="left"/>
      <w:pPr>
        <w:ind w:left="1497" w:hanging="9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43E6"/>
    <w:rsid w:val="003543E6"/>
    <w:rsid w:val="006C3701"/>
    <w:rsid w:val="007E7CEB"/>
    <w:rsid w:val="00B84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43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3543E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9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868</Words>
  <Characters>4948</Characters>
  <Application>Microsoft Office Word</Application>
  <DocSecurity>0</DocSecurity>
  <Lines>41</Lines>
  <Paragraphs>11</Paragraphs>
  <ScaleCrop>false</ScaleCrop>
  <Company/>
  <LinksUpToDate>false</LinksUpToDate>
  <CharactersWithSpaces>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dcterms:created xsi:type="dcterms:W3CDTF">2022-09-21T07:43:00Z</dcterms:created>
  <dcterms:modified xsi:type="dcterms:W3CDTF">2022-09-21T08:48:00Z</dcterms:modified>
</cp:coreProperties>
</file>