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2F" w:rsidRPr="00261611" w:rsidRDefault="0081642F" w:rsidP="0081642F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СОБРАНИЕ  ДЕПУТАТОВ  ПЛОТАВСКОГО  СЕЛЬСОВЕТА</w:t>
      </w:r>
    </w:p>
    <w:p w:rsidR="0081642F" w:rsidRPr="00261611" w:rsidRDefault="0081642F" w:rsidP="0081642F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ОКТЯБРЬСКОГО РАЙОНА  КУРСКОЙ ОБЛАСТИ</w:t>
      </w:r>
    </w:p>
    <w:p w:rsidR="0081642F" w:rsidRPr="00261611" w:rsidRDefault="0081642F" w:rsidP="0081642F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ШЕСТОГО СОЗЫВА</w:t>
      </w:r>
    </w:p>
    <w:p w:rsidR="0081642F" w:rsidRPr="00261611" w:rsidRDefault="0081642F" w:rsidP="0081642F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</w:p>
    <w:p w:rsidR="0081642F" w:rsidRDefault="0081642F" w:rsidP="0081642F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261611"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РЕШЕНИЕ</w:t>
      </w:r>
    </w:p>
    <w:p w:rsidR="00F119E3" w:rsidRDefault="00F119E3" w:rsidP="00F119E3">
      <w:pPr>
        <w:shd w:val="clear" w:color="auto" w:fill="FFFFFF"/>
        <w:tabs>
          <w:tab w:val="left" w:leader="underscore" w:pos="8866"/>
        </w:tabs>
        <w:spacing w:after="0" w:line="240" w:lineRule="auto"/>
        <w:ind w:left="67" w:firstLine="567"/>
        <w:jc w:val="both"/>
        <w:rPr>
          <w:rFonts w:ascii="Arial" w:eastAsiaTheme="minorHAnsi" w:hAnsi="Arial" w:cs="Arial"/>
          <w:b/>
          <w:sz w:val="32"/>
          <w:szCs w:val="32"/>
        </w:rPr>
      </w:pPr>
    </w:p>
    <w:p w:rsidR="00F119E3" w:rsidRDefault="00F119E3" w:rsidP="00F119E3">
      <w:pPr>
        <w:shd w:val="clear" w:color="auto" w:fill="FFFFFF"/>
        <w:tabs>
          <w:tab w:val="left" w:leader="underscore" w:pos="2299"/>
          <w:tab w:val="left" w:pos="7320"/>
          <w:tab w:val="left" w:leader="underscore" w:pos="8746"/>
        </w:tabs>
        <w:spacing w:after="0" w:line="240" w:lineRule="auto"/>
        <w:ind w:left="5" w:hanging="5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pacing w:val="-8"/>
          <w:sz w:val="32"/>
          <w:szCs w:val="32"/>
        </w:rPr>
        <w:t>от</w:t>
      </w:r>
      <w:r w:rsidR="0081642F">
        <w:rPr>
          <w:rFonts w:ascii="Arial" w:eastAsia="Times New Roman" w:hAnsi="Arial" w:cs="Arial"/>
          <w:b/>
          <w:sz w:val="32"/>
          <w:szCs w:val="32"/>
        </w:rPr>
        <w:t xml:space="preserve">  </w:t>
      </w:r>
      <w:r w:rsidR="00A426E0">
        <w:rPr>
          <w:rFonts w:ascii="Arial" w:eastAsia="Times New Roman" w:hAnsi="Arial" w:cs="Arial"/>
          <w:b/>
          <w:sz w:val="32"/>
          <w:szCs w:val="32"/>
        </w:rPr>
        <w:t xml:space="preserve">19 </w:t>
      </w:r>
      <w:r w:rsidR="0081642F">
        <w:rPr>
          <w:rFonts w:ascii="Arial" w:eastAsia="Times New Roman" w:hAnsi="Arial" w:cs="Arial"/>
          <w:b/>
          <w:sz w:val="32"/>
          <w:szCs w:val="32"/>
        </w:rPr>
        <w:t>дека</w:t>
      </w:r>
      <w:r>
        <w:rPr>
          <w:rFonts w:ascii="Arial" w:eastAsia="Times New Roman" w:hAnsi="Arial" w:cs="Arial"/>
          <w:b/>
          <w:sz w:val="32"/>
          <w:szCs w:val="32"/>
        </w:rPr>
        <w:t xml:space="preserve">бря </w:t>
      </w:r>
      <w:r>
        <w:rPr>
          <w:rFonts w:ascii="Arial" w:eastAsia="Times New Roman" w:hAnsi="Arial" w:cs="Arial"/>
          <w:b/>
          <w:spacing w:val="-6"/>
          <w:sz w:val="32"/>
          <w:szCs w:val="32"/>
        </w:rPr>
        <w:t xml:space="preserve">2018 года </w:t>
      </w:r>
      <w:r w:rsidR="00A426E0">
        <w:rPr>
          <w:rFonts w:ascii="Arial" w:eastAsia="Times New Roman" w:hAnsi="Arial" w:cs="Arial"/>
          <w:b/>
          <w:sz w:val="32"/>
          <w:szCs w:val="32"/>
        </w:rPr>
        <w:t xml:space="preserve"> №  107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Порядка принятия решений</w:t>
      </w:r>
    </w:p>
    <w:p w:rsidR="00F119E3" w:rsidRDefault="00F119E3" w:rsidP="00F119E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условиях приватизации муниципального имущества</w:t>
      </w:r>
    </w:p>
    <w:p w:rsidR="00F119E3" w:rsidRDefault="00F119E3" w:rsidP="00F119E3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 В соответствии с Федеральным законом от 06.10.2003 № 131-ФЗ «Об общих принципах организации местного самоуправления в Российской Федерации», со статьей 14 Федерального закона от 21.12.2001 № 178-ФЗ «О приватизации государственного и муниципального имущества», Уставом муниципального образования «</w:t>
      </w:r>
      <w:r w:rsidR="0081642F">
        <w:rPr>
          <w:rFonts w:ascii="Arial" w:hAnsi="Arial" w:cs="Arial"/>
        </w:rPr>
        <w:t>Плотав</w:t>
      </w:r>
      <w:r>
        <w:rPr>
          <w:rFonts w:ascii="Arial" w:hAnsi="Arial" w:cs="Arial"/>
        </w:rPr>
        <w:t>ский сельс</w:t>
      </w:r>
      <w:r w:rsidR="0081642F">
        <w:rPr>
          <w:rFonts w:ascii="Arial" w:hAnsi="Arial" w:cs="Arial"/>
        </w:rPr>
        <w:t>овет», Собрание депутатов Плотав</w:t>
      </w:r>
      <w:r>
        <w:rPr>
          <w:rFonts w:ascii="Arial" w:hAnsi="Arial" w:cs="Arial"/>
        </w:rPr>
        <w:t xml:space="preserve">ского сельсовета </w:t>
      </w:r>
      <w:r w:rsidR="0081642F">
        <w:rPr>
          <w:rFonts w:ascii="Arial" w:hAnsi="Arial" w:cs="Arial"/>
        </w:rPr>
        <w:t xml:space="preserve">Октябрьского района </w:t>
      </w:r>
      <w:r>
        <w:rPr>
          <w:rFonts w:ascii="Arial" w:hAnsi="Arial" w:cs="Arial"/>
        </w:rPr>
        <w:t>РЕШИЛО: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1. Утвердить Порядок принятия решений об условиях приватизации муниципального имущества согласно приложению.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Pr="0081642F" w:rsidRDefault="00F119E3" w:rsidP="00F119E3">
      <w:pPr>
        <w:pStyle w:val="msonormalbullet2gif"/>
        <w:shd w:val="clear" w:color="auto" w:fill="FFFFFF"/>
        <w:tabs>
          <w:tab w:val="left" w:pos="475"/>
        </w:tabs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2. </w:t>
      </w:r>
      <w:proofErr w:type="gramStart"/>
      <w:r>
        <w:rPr>
          <w:rFonts w:ascii="Arial" w:hAnsi="Arial" w:cs="Arial"/>
        </w:rPr>
        <w:t>Разместить</w:t>
      </w:r>
      <w:proofErr w:type="gramEnd"/>
      <w:r>
        <w:rPr>
          <w:rFonts w:ascii="Arial" w:hAnsi="Arial" w:cs="Arial"/>
        </w:rPr>
        <w:t xml:space="preserve"> настоящее реш</w:t>
      </w:r>
      <w:r w:rsidR="0081642F">
        <w:rPr>
          <w:rFonts w:ascii="Arial" w:hAnsi="Arial" w:cs="Arial"/>
        </w:rPr>
        <w:t>ение на официальном сайте Администрации Плотав</w:t>
      </w:r>
      <w:r>
        <w:rPr>
          <w:rFonts w:ascii="Arial" w:hAnsi="Arial" w:cs="Arial"/>
        </w:rPr>
        <w:t>с</w:t>
      </w:r>
      <w:r w:rsidR="0081642F">
        <w:rPr>
          <w:rFonts w:ascii="Arial" w:hAnsi="Arial" w:cs="Arial"/>
        </w:rPr>
        <w:t>кого сельсовета в сети Интернет:</w:t>
      </w:r>
      <w:proofErr w:type="spellStart"/>
      <w:r w:rsidR="0081642F">
        <w:rPr>
          <w:rFonts w:ascii="Arial" w:hAnsi="Arial" w:cs="Arial"/>
          <w:lang w:val="en-US"/>
        </w:rPr>
        <w:t>plotavss</w:t>
      </w:r>
      <w:proofErr w:type="spellEnd"/>
      <w:r w:rsidR="0081642F" w:rsidRPr="0081642F">
        <w:rPr>
          <w:rFonts w:ascii="Arial" w:hAnsi="Arial" w:cs="Arial"/>
        </w:rPr>
        <w:t>.</w:t>
      </w:r>
      <w:proofErr w:type="spellStart"/>
      <w:r w:rsidR="0081642F">
        <w:rPr>
          <w:rFonts w:ascii="Arial" w:hAnsi="Arial" w:cs="Arial"/>
          <w:lang w:val="en-US"/>
        </w:rPr>
        <w:t>ru</w:t>
      </w:r>
      <w:proofErr w:type="spellEnd"/>
      <w:r w:rsidR="0081642F" w:rsidRPr="0081642F">
        <w:rPr>
          <w:rFonts w:ascii="Arial" w:hAnsi="Arial" w:cs="Arial"/>
        </w:rPr>
        <w:t>.</w:t>
      </w:r>
    </w:p>
    <w:p w:rsidR="00F119E3" w:rsidRDefault="00F119E3" w:rsidP="00F119E3">
      <w:pPr>
        <w:pStyle w:val="a4"/>
        <w:tabs>
          <w:tab w:val="left" w:pos="709"/>
        </w:tabs>
        <w:ind w:firstLine="709"/>
        <w:rPr>
          <w:rFonts w:ascii="Arial" w:hAnsi="Arial" w:cs="Arial"/>
          <w:color w:val="000000" w:themeColor="text1"/>
          <w:szCs w:val="24"/>
        </w:rPr>
      </w:pPr>
    </w:p>
    <w:p w:rsidR="00F119E3" w:rsidRDefault="00F119E3" w:rsidP="00F119E3">
      <w:pPr>
        <w:pStyle w:val="a4"/>
        <w:tabs>
          <w:tab w:val="left" w:pos="709"/>
        </w:tabs>
        <w:ind w:firstLine="709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3. Настоящее решение вступает в силу со дня его обнародования</w:t>
      </w:r>
      <w:r>
        <w:rPr>
          <w:rFonts w:ascii="Arial" w:hAnsi="Arial" w:cs="Arial"/>
          <w:color w:val="000000"/>
          <w:szCs w:val="24"/>
        </w:rPr>
        <w:t>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81642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 </w:t>
      </w:r>
    </w:p>
    <w:p w:rsidR="00F119E3" w:rsidRDefault="0081642F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Плотав</w:t>
      </w:r>
      <w:r w:rsidR="00F119E3">
        <w:rPr>
          <w:rFonts w:ascii="Arial" w:hAnsi="Arial" w:cs="Arial"/>
        </w:rPr>
        <w:t>ского сельсовета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Октябрьского района                                                       </w:t>
      </w:r>
      <w:r w:rsidR="0081642F">
        <w:rPr>
          <w:rFonts w:ascii="Arial" w:hAnsi="Arial" w:cs="Arial"/>
        </w:rPr>
        <w:t xml:space="preserve">В.И. </w:t>
      </w:r>
      <w:proofErr w:type="gramStart"/>
      <w:r w:rsidR="0081642F">
        <w:rPr>
          <w:rFonts w:ascii="Arial" w:hAnsi="Arial" w:cs="Arial"/>
        </w:rPr>
        <w:t>Мишина</w:t>
      </w:r>
      <w:proofErr w:type="gramEnd"/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1642F" w:rsidRDefault="0081642F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1642F" w:rsidRDefault="0081642F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1642F" w:rsidRDefault="0081642F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119E3" w:rsidRDefault="00F119E3" w:rsidP="0081642F">
      <w:pPr>
        <w:pStyle w:val="a3"/>
        <w:spacing w:before="0" w:beforeAutospacing="0" w:after="0" w:afterAutospacing="0"/>
        <w:ind w:firstLine="5529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F119E3" w:rsidRDefault="00F119E3" w:rsidP="0081642F">
      <w:pPr>
        <w:pStyle w:val="a3"/>
        <w:spacing w:before="0" w:beforeAutospacing="0" w:after="0" w:afterAutospacing="0"/>
        <w:ind w:left="4956" w:firstLine="56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решению Собрания депутатов</w:t>
      </w:r>
    </w:p>
    <w:p w:rsidR="00F119E3" w:rsidRDefault="0081642F" w:rsidP="0081642F">
      <w:pPr>
        <w:pStyle w:val="a3"/>
        <w:spacing w:before="0" w:beforeAutospacing="0" w:after="0" w:afterAutospacing="0"/>
        <w:ind w:left="4956" w:firstLine="56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Плотав</w:t>
      </w:r>
      <w:r w:rsidR="00F119E3">
        <w:rPr>
          <w:rFonts w:ascii="Arial" w:hAnsi="Arial" w:cs="Arial"/>
          <w:sz w:val="20"/>
          <w:szCs w:val="20"/>
        </w:rPr>
        <w:t>ского сельсовета</w:t>
      </w:r>
    </w:p>
    <w:p w:rsidR="00F119E3" w:rsidRDefault="000D631F" w:rsidP="0081642F">
      <w:pPr>
        <w:pStyle w:val="a3"/>
        <w:spacing w:before="0" w:beforeAutospacing="0" w:after="0" w:afterAutospacing="0"/>
        <w:ind w:left="4956" w:firstLine="56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19.12.2018  №  107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ПОРЯДОК</w:t>
      </w:r>
    </w:p>
    <w:p w:rsidR="00F119E3" w:rsidRDefault="00F119E3" w:rsidP="00F119E3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Style w:val="a8"/>
          <w:rFonts w:ascii="Arial" w:hAnsi="Arial" w:cs="Arial"/>
        </w:rPr>
        <w:t>принятия решений об условиях приватизации муниципального имущества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Общие положения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</w:rPr>
        <w:t>Настоящий Порядок принятия решений об условиях приватизации муниципального имущества, находящегося в му</w:t>
      </w:r>
      <w:r w:rsidR="0081642F">
        <w:rPr>
          <w:rFonts w:ascii="Arial" w:hAnsi="Arial" w:cs="Arial"/>
        </w:rPr>
        <w:t>ниципальной собственности Плотав</w:t>
      </w:r>
      <w:r>
        <w:rPr>
          <w:rFonts w:ascii="Arial" w:hAnsi="Arial" w:cs="Arial"/>
        </w:rPr>
        <w:t>ского сельсовета (далее - Порядок) разработан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Федеральным законом от 06.10.2003 № 131-ФЗ «Об общих принципах организации местного самоуправления в Российской Федерации» и устанавливает порядок принятия органам</w:t>
      </w:r>
      <w:r w:rsidR="0081642F">
        <w:rPr>
          <w:rFonts w:ascii="Arial" w:hAnsi="Arial" w:cs="Arial"/>
        </w:rPr>
        <w:t>и местного самоуправления Плотав</w:t>
      </w:r>
      <w:r>
        <w:rPr>
          <w:rFonts w:ascii="Arial" w:hAnsi="Arial" w:cs="Arial"/>
        </w:rPr>
        <w:t>ского сельсовета решений</w:t>
      </w:r>
      <w:proofErr w:type="gramEnd"/>
      <w:r>
        <w:rPr>
          <w:rFonts w:ascii="Arial" w:hAnsi="Arial" w:cs="Arial"/>
        </w:rPr>
        <w:t xml:space="preserve"> об условиях приватизации муниципального имущества.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 Уполномоченным органом местного самоуправления на принятие решения об условиях приватизации муниципального имущества, находящегося в му</w:t>
      </w:r>
      <w:r w:rsidR="0081642F">
        <w:rPr>
          <w:rFonts w:ascii="Arial" w:hAnsi="Arial" w:cs="Arial"/>
        </w:rPr>
        <w:t>ниципальной собственности Плотав</w:t>
      </w:r>
      <w:r>
        <w:rPr>
          <w:rFonts w:ascii="Arial" w:hAnsi="Arial" w:cs="Arial"/>
        </w:rPr>
        <w:t>ского сельсове</w:t>
      </w:r>
      <w:r w:rsidR="0081642F">
        <w:rPr>
          <w:rFonts w:ascii="Arial" w:hAnsi="Arial" w:cs="Arial"/>
        </w:rPr>
        <w:t>та является Администрация Плотав</w:t>
      </w:r>
      <w:r>
        <w:rPr>
          <w:rFonts w:ascii="Arial" w:hAnsi="Arial" w:cs="Arial"/>
        </w:rPr>
        <w:t>ского сельсовета Октябрьского района.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 Порядок принятия решений об условиях приватизации муниципального имущества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 Решения об условиях приватизации муниципального имущества подготавливаются и принимаются в сроки, позволяющие обеспечить его приватизацию в соответствии с прогнозным планом (программой) приватизации муниципального имущества.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 Решение об условиях приватизации муници</w:t>
      </w:r>
      <w:r w:rsidR="0081642F">
        <w:rPr>
          <w:rFonts w:ascii="Arial" w:hAnsi="Arial" w:cs="Arial"/>
        </w:rPr>
        <w:t>пального имущества оформляется п</w:t>
      </w:r>
      <w:r>
        <w:rPr>
          <w:rFonts w:ascii="Arial" w:hAnsi="Arial" w:cs="Arial"/>
        </w:rPr>
        <w:t>ос</w:t>
      </w:r>
      <w:r w:rsidR="0081642F">
        <w:rPr>
          <w:rFonts w:ascii="Arial" w:hAnsi="Arial" w:cs="Arial"/>
        </w:rPr>
        <w:t>тановлением Администрации Плотав</w:t>
      </w:r>
      <w:r>
        <w:rPr>
          <w:rFonts w:ascii="Arial" w:hAnsi="Arial" w:cs="Arial"/>
        </w:rPr>
        <w:t>ского сельсовета.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 В решении об условиях приватизации муниципального имущества должны содержаться следующие сведения: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3.1. наименование имущества и иные позволяющие его индивидуализировать данные (характеристика имущества);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3.2. способ приватизации имущества;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3.3. начальная цена имущества;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3.4. срок рассрочки платежа (в случае ее предоставления);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3.5. иные необходимые для приватизации имущества сведения.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 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состав подлежащего приватизации имущественного комплекса унитарного предприятия, определенный в соответствии с Федеральным  законом от 21.12.2001 № 178-ФЗ «О приватизации государственного и муниципального имущества»;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размер уставного капитала акционерного общества или общества с ограниченной ответственностью, </w:t>
      </w:r>
      <w:proofErr w:type="gramStart"/>
      <w:r>
        <w:rPr>
          <w:rFonts w:ascii="Arial" w:hAnsi="Arial" w:cs="Arial"/>
        </w:rPr>
        <w:t>создаваемых</w:t>
      </w:r>
      <w:proofErr w:type="gramEnd"/>
      <w:r>
        <w:rPr>
          <w:rFonts w:ascii="Arial" w:hAnsi="Arial" w:cs="Arial"/>
        </w:rPr>
        <w:t xml:space="preserve"> посредством преобразования унитарного предприятия;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- </w:t>
      </w:r>
      <w:r>
        <w:rPr>
          <w:rStyle w:val="a9"/>
          <w:rFonts w:ascii="Arial" w:hAnsi="Arial" w:cs="Arial"/>
          <w:i w:val="0"/>
        </w:rPr>
        <w:t>муниципального образования</w:t>
      </w:r>
      <w:r>
        <w:rPr>
          <w:rFonts w:ascii="Arial" w:hAnsi="Arial" w:cs="Arial"/>
          <w:i/>
        </w:rPr>
        <w:t>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 Со дня утверждения прогнозного плана (программы)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вправе: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сокращать численность работников указанного унитарного предприятия;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совершать сделки (несколько взаимосвязанных сделок),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</w:t>
      </w:r>
      <w:proofErr w:type="gramEnd"/>
      <w:r>
        <w:rPr>
          <w:rFonts w:ascii="Arial" w:hAnsi="Arial" w:cs="Arial"/>
        </w:rPr>
        <w:t xml:space="preserve">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</w:t>
      </w:r>
      <w:proofErr w:type="gramStart"/>
      <w:r>
        <w:rPr>
          <w:rFonts w:ascii="Arial" w:hAnsi="Arial" w:cs="Arial"/>
        </w:rPr>
        <w:t>размер оплаты труда</w:t>
      </w:r>
      <w:proofErr w:type="gramEnd"/>
      <w:r>
        <w:rPr>
          <w:rFonts w:ascii="Arial" w:hAnsi="Arial" w:cs="Arial"/>
        </w:rPr>
        <w:t>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получать кредиты;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осуществлять выпуск ценных бумаг;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 Одновременно с принятием решения об условиях приватизации муниципального имущества принимается решение об установлении обременения, в том числе публичного сервитута.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Обременение, в том числе публичный сервитут, в случаях, если об их установлении принято соответствующее решение, является существенным условием сделки приватизации. Сведения об установлении обременения, в том числе публичного сервитута, должны быть указаны в информационном сообщении о приватизации муниципального имущества.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 Решением об условиях приватизации должна быть определена форма подачи предложений о цене муниципального имущества.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8. Решение об условиях приватизации объекта культурного наследия, включенного в реестр объектов культурного наследия, должно содержать информацию об отнесении такого объекта к объектам культурного наследия, включенным в реестр объектов культурного наследия.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этом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обязательным условием приватизации объектов социально-культурного и коммунально-бытового назначения (за исключением объектов, указанных в статье 30.1 Федерального закона от 21.12.2001 № 178-ФЗ «О приватизации государственного и муниципального имущества») является сохранение их назначения в течение срока, установленного решением об условиях приватизации таких объектов, но не более чем в течение пяти лет со дня перехода прав на приватизируемое имущество к его приобретателю в порядке приватизации, а объектов социальной инфраструктуры для детей не более чем в течение десяти лет.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нарушения собственником условия о сохранении назначения приватизированного объекта социально-культурного и коммунально-бытового назначения в течение указанного срока органы местного самоуправления вправе </w:t>
      </w:r>
      <w:r>
        <w:rPr>
          <w:rFonts w:ascii="Arial" w:hAnsi="Arial" w:cs="Arial"/>
        </w:rPr>
        <w:lastRenderedPageBreak/>
        <w:t>обратиться в суд с иском об изъятии посредством выкупа такого объекта для муниципальных нужд.</w:t>
      </w:r>
    </w:p>
    <w:p w:rsidR="00F119E3" w:rsidRDefault="00F119E3" w:rsidP="00F119E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Решение об условиях приватизации муниципального имущества размещается в открытом доступе на официальном сайте в сети </w:t>
      </w:r>
      <w:r w:rsidR="0081642F">
        <w:rPr>
          <w:rFonts w:ascii="Arial" w:hAnsi="Arial" w:cs="Arial"/>
        </w:rPr>
        <w:t> «Интернет» администрации Плотав</w:t>
      </w:r>
      <w:r>
        <w:rPr>
          <w:rFonts w:ascii="Arial" w:hAnsi="Arial" w:cs="Arial"/>
        </w:rPr>
        <w:t>ского сельсовета  в течение десяти дней со дня принятия этого решения.</w:t>
      </w:r>
    </w:p>
    <w:p w:rsidR="00F119E3" w:rsidRDefault="00F119E3" w:rsidP="00F119E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119E3" w:rsidRDefault="00F119E3" w:rsidP="00F119E3">
      <w:pPr>
        <w:rPr>
          <w:rFonts w:ascii="Arial" w:hAnsi="Arial" w:cs="Arial"/>
          <w:sz w:val="24"/>
          <w:szCs w:val="24"/>
        </w:rPr>
      </w:pPr>
    </w:p>
    <w:p w:rsidR="00F66E72" w:rsidRDefault="00F66E72"/>
    <w:sectPr w:rsidR="00F66E72" w:rsidSect="008E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9E3"/>
    <w:rsid w:val="000D631F"/>
    <w:rsid w:val="002E6B0C"/>
    <w:rsid w:val="0081642F"/>
    <w:rsid w:val="008E2556"/>
    <w:rsid w:val="00A426E0"/>
    <w:rsid w:val="00CB25EE"/>
    <w:rsid w:val="00F119E3"/>
    <w:rsid w:val="00F6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1"/>
    <w:uiPriority w:val="99"/>
    <w:semiHidden/>
    <w:unhideWhenUsed/>
    <w:rsid w:val="00F119E3"/>
    <w:pPr>
      <w:spacing w:after="0" w:line="240" w:lineRule="auto"/>
      <w:ind w:firstLine="851"/>
      <w:jc w:val="both"/>
    </w:pPr>
    <w:rPr>
      <w:rFonts w:eastAsiaTheme="minorHAnsi"/>
      <w:sz w:val="24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119E3"/>
  </w:style>
  <w:style w:type="paragraph" w:styleId="a6">
    <w:name w:val="Plain Text"/>
    <w:basedOn w:val="a"/>
    <w:link w:val="a7"/>
    <w:uiPriority w:val="99"/>
    <w:semiHidden/>
    <w:unhideWhenUsed/>
    <w:rsid w:val="00F119E3"/>
    <w:pPr>
      <w:autoSpaceDE w:val="0"/>
      <w:autoSpaceDN w:val="0"/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semiHidden/>
    <w:rsid w:val="00F119E3"/>
    <w:rPr>
      <w:rFonts w:ascii="Courier New" w:hAnsi="Courier New" w:cs="Times New Roman"/>
      <w:sz w:val="20"/>
      <w:szCs w:val="20"/>
    </w:rPr>
  </w:style>
  <w:style w:type="paragraph" w:customStyle="1" w:styleId="msonormalbullet2gif">
    <w:name w:val="msonormalbullet2.gif"/>
    <w:basedOn w:val="a"/>
    <w:uiPriority w:val="99"/>
    <w:rsid w:val="00F1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locked/>
    <w:rsid w:val="00F119E3"/>
    <w:rPr>
      <w:rFonts w:eastAsiaTheme="minorHAnsi"/>
      <w:sz w:val="24"/>
      <w:lang w:eastAsia="en-US"/>
    </w:rPr>
  </w:style>
  <w:style w:type="character" w:styleId="a8">
    <w:name w:val="Strong"/>
    <w:basedOn w:val="a0"/>
    <w:uiPriority w:val="22"/>
    <w:qFormat/>
    <w:rsid w:val="00F119E3"/>
    <w:rPr>
      <w:b/>
      <w:bCs/>
    </w:rPr>
  </w:style>
  <w:style w:type="character" w:styleId="a9">
    <w:name w:val="Emphasis"/>
    <w:basedOn w:val="a0"/>
    <w:uiPriority w:val="20"/>
    <w:qFormat/>
    <w:rsid w:val="00F119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2018-12-19T06:16:00Z</cp:lastPrinted>
  <dcterms:created xsi:type="dcterms:W3CDTF">2018-12-06T08:04:00Z</dcterms:created>
  <dcterms:modified xsi:type="dcterms:W3CDTF">2018-12-19T06:17:00Z</dcterms:modified>
</cp:coreProperties>
</file>