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C5F" w:rsidRDefault="00AD0C5F" w:rsidP="00AD0C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0C5F" w:rsidRPr="00881F7A" w:rsidRDefault="00AD0C5F" w:rsidP="00AD0C5F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 w:rsidRPr="00881F7A">
        <w:rPr>
          <w:rFonts w:ascii="Times New Roman" w:eastAsia="Arial" w:hAnsi="Times New Roman" w:cs="Arial"/>
          <w:sz w:val="28"/>
          <w:szCs w:val="28"/>
          <w:lang w:bidi="ru-RU"/>
        </w:rPr>
        <w:t>СОБРАНИЕ ДЕПУТАТОВ</w:t>
      </w:r>
    </w:p>
    <w:p w:rsidR="00AD0C5F" w:rsidRPr="00881F7A" w:rsidRDefault="00AD0C5F" w:rsidP="00AD0C5F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>
        <w:rPr>
          <w:rFonts w:ascii="Times New Roman" w:eastAsia="Arial" w:hAnsi="Times New Roman" w:cs="Arial"/>
          <w:sz w:val="28"/>
          <w:szCs w:val="28"/>
          <w:lang w:bidi="ru-RU"/>
        </w:rPr>
        <w:t>ПЛОТАВСКОГО</w:t>
      </w:r>
      <w:r w:rsidRPr="00881F7A">
        <w:rPr>
          <w:rFonts w:ascii="Times New Roman" w:eastAsia="Arial" w:hAnsi="Times New Roman" w:cs="Arial"/>
          <w:sz w:val="28"/>
          <w:szCs w:val="28"/>
          <w:lang w:bidi="ru-RU"/>
        </w:rPr>
        <w:t xml:space="preserve"> СЕЛЬСОВЕТА</w:t>
      </w:r>
    </w:p>
    <w:p w:rsidR="00AD0C5F" w:rsidRPr="00881F7A" w:rsidRDefault="00AD0C5F" w:rsidP="00AD0C5F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 w:rsidRPr="00881F7A">
        <w:rPr>
          <w:rFonts w:ascii="Times New Roman" w:eastAsia="Arial" w:hAnsi="Times New Roman"/>
          <w:bCs w:val="0"/>
          <w:sz w:val="28"/>
          <w:szCs w:val="28"/>
          <w:lang w:bidi="ru-RU"/>
        </w:rPr>
        <w:t>ОКТЯБРЬСКОГО РАЙОНА</w:t>
      </w:r>
    </w:p>
    <w:p w:rsidR="00AD0C5F" w:rsidRPr="00881F7A" w:rsidRDefault="00AD0C5F" w:rsidP="00AD0C5F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 w:rsidRPr="00881F7A">
        <w:rPr>
          <w:rFonts w:ascii="Times New Roman" w:eastAsia="Arial" w:hAnsi="Times New Roman" w:cs="Arial"/>
          <w:sz w:val="28"/>
          <w:szCs w:val="28"/>
          <w:lang w:bidi="ru-RU"/>
        </w:rPr>
        <w:t>СЕДЬМОГО СОЗЫВА</w:t>
      </w:r>
    </w:p>
    <w:p w:rsidR="00AD0C5F" w:rsidRPr="00881F7A" w:rsidRDefault="00AD0C5F" w:rsidP="00AD0C5F">
      <w:pPr>
        <w:pStyle w:val="ConsPlusNormal"/>
        <w:ind w:firstLine="0"/>
        <w:jc w:val="center"/>
        <w:rPr>
          <w:rFonts w:ascii="Times New Roman" w:eastAsia="Arial" w:hAnsi="Times New Roman"/>
          <w:b/>
          <w:bCs/>
          <w:sz w:val="28"/>
          <w:szCs w:val="28"/>
          <w:lang w:bidi="ru-RU"/>
        </w:rPr>
      </w:pPr>
    </w:p>
    <w:p w:rsidR="00AD0C5F" w:rsidRDefault="00AD0C5F" w:rsidP="00AD0C5F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  <w:r w:rsidRPr="00881F7A">
        <w:rPr>
          <w:rFonts w:ascii="Times New Roman" w:eastAsia="Arial" w:hAnsi="Times New Roman" w:cs="Arial"/>
          <w:sz w:val="28"/>
          <w:szCs w:val="28"/>
          <w:lang w:bidi="ru-RU"/>
        </w:rPr>
        <w:t>РЕШЕНИЕ</w:t>
      </w:r>
      <w:r>
        <w:rPr>
          <w:rFonts w:ascii="Times New Roman" w:eastAsia="Arial" w:hAnsi="Times New Roman" w:cs="Arial"/>
          <w:sz w:val="28"/>
          <w:szCs w:val="28"/>
          <w:lang w:bidi="ru-RU"/>
        </w:rPr>
        <w:t xml:space="preserve"> </w:t>
      </w:r>
    </w:p>
    <w:p w:rsidR="00AD0C5F" w:rsidRDefault="00AD0C5F" w:rsidP="00AD0C5F">
      <w:pPr>
        <w:pStyle w:val="ConsPlusTitle"/>
        <w:jc w:val="center"/>
        <w:rPr>
          <w:rFonts w:ascii="Times New Roman" w:eastAsia="Arial" w:hAnsi="Times New Roman" w:cs="Arial"/>
          <w:sz w:val="28"/>
          <w:szCs w:val="28"/>
          <w:lang w:bidi="ru-RU"/>
        </w:rPr>
      </w:pPr>
    </w:p>
    <w:p w:rsidR="00AD0C5F" w:rsidRDefault="00AD0C5F" w:rsidP="00AD0C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D0C5F" w:rsidRDefault="00AD0C5F" w:rsidP="00AD0C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08 сентября 2025 года                         </w:t>
      </w:r>
      <w:r w:rsidR="00725A02">
        <w:rPr>
          <w:rFonts w:ascii="Times New Roman" w:hAnsi="Times New Roman"/>
          <w:sz w:val="28"/>
          <w:szCs w:val="28"/>
        </w:rPr>
        <w:t xml:space="preserve">                            № 151</w:t>
      </w:r>
    </w:p>
    <w:p w:rsidR="00AD0C5F" w:rsidRDefault="00AD0C5F" w:rsidP="00AD0C5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C5F" w:rsidRDefault="00AD0C5F" w:rsidP="00AD0C5F">
      <w:pPr>
        <w:tabs>
          <w:tab w:val="left" w:pos="9072"/>
        </w:tabs>
        <w:spacing w:after="0" w:line="240" w:lineRule="auto"/>
        <w:ind w:left="-284" w:right="56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Порядка проведения публичных слушаний </w:t>
      </w:r>
    </w:p>
    <w:p w:rsidR="00AD0C5F" w:rsidRDefault="00AD0C5F" w:rsidP="00AD0C5F">
      <w:pPr>
        <w:tabs>
          <w:tab w:val="left" w:pos="9072"/>
        </w:tabs>
        <w:spacing w:after="0" w:line="240" w:lineRule="auto"/>
        <w:ind w:left="-284" w:right="56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территории муниципального образования </w:t>
      </w:r>
    </w:p>
    <w:p w:rsidR="00AD0C5F" w:rsidRDefault="00AD0C5F" w:rsidP="00AD0C5F">
      <w:pPr>
        <w:tabs>
          <w:tab w:val="left" w:pos="9072"/>
        </w:tabs>
        <w:spacing w:after="0" w:line="240" w:lineRule="auto"/>
        <w:ind w:left="-284" w:right="56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Плотавское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сельское поселение» Октябрьского муниципального района Курской области</w:t>
      </w:r>
    </w:p>
    <w:p w:rsidR="00AD0C5F" w:rsidRDefault="00AD0C5F" w:rsidP="00AD0C5F">
      <w:pPr>
        <w:tabs>
          <w:tab w:val="left" w:pos="9072"/>
        </w:tabs>
        <w:spacing w:after="0" w:line="240" w:lineRule="auto"/>
        <w:ind w:left="-284" w:right="5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D0C5F" w:rsidRDefault="00AD0C5F" w:rsidP="00AD0C5F">
      <w:pPr>
        <w:tabs>
          <w:tab w:val="left" w:pos="9072"/>
        </w:tabs>
        <w:spacing w:after="0" w:line="240" w:lineRule="auto"/>
        <w:ind w:right="56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 </w:t>
      </w:r>
      <w:hyperlink r:id="rId4" w:history="1">
        <w:r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статьей 47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</w:t>
      </w:r>
      <w:r>
        <w:rPr>
          <w:rFonts w:ascii="Times New Roman" w:hAnsi="Times New Roman"/>
          <w:sz w:val="28"/>
          <w:szCs w:val="28"/>
        </w:rPr>
        <w:t xml:space="preserve"> закона от 20 марта 2025 года №33-ФЗ «Об общих принципах организации местного самоуправления в единой системе публичной власти», Законом Курской области от 08 августа 2025 года № 52-ЗКО «О порядке назначения и проведения публичных слушаний в муниципальных образованиях Курской области», Уставом 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A16E4">
        <w:rPr>
          <w:rFonts w:ascii="Times New Roman" w:hAnsi="Times New Roman"/>
          <w:sz w:val="28"/>
          <w:szCs w:val="28"/>
        </w:rPr>
        <w:t>Плотавское</w:t>
      </w:r>
      <w:proofErr w:type="spellEnd"/>
      <w:r w:rsidRPr="00DA16E4">
        <w:rPr>
          <w:rFonts w:ascii="Times New Roman" w:hAnsi="Times New Roman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, Собрание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</w:t>
      </w:r>
      <w:r>
        <w:rPr>
          <w:rFonts w:ascii="Times New Roman" w:hAnsi="Times New Roman"/>
          <w:b/>
          <w:sz w:val="28"/>
          <w:szCs w:val="28"/>
        </w:rPr>
        <w:t>РЕШИЛО:</w:t>
      </w:r>
    </w:p>
    <w:p w:rsidR="00AD0C5F" w:rsidRDefault="00AD0C5F" w:rsidP="00AD0C5F">
      <w:pPr>
        <w:tabs>
          <w:tab w:val="left" w:pos="9072"/>
        </w:tabs>
        <w:spacing w:after="0" w:line="240" w:lineRule="auto"/>
        <w:ind w:right="5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Утвердить прилагаемый Порядок проведения публичных слушаний на территории 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A16E4">
        <w:rPr>
          <w:rFonts w:ascii="Times New Roman" w:hAnsi="Times New Roman"/>
          <w:sz w:val="28"/>
          <w:szCs w:val="28"/>
        </w:rPr>
        <w:t>Плотавское</w:t>
      </w:r>
      <w:proofErr w:type="spellEnd"/>
      <w:r w:rsidRPr="00DA16E4">
        <w:rPr>
          <w:rFonts w:ascii="Times New Roman" w:hAnsi="Times New Roman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AD0C5F" w:rsidRDefault="00AD0C5F" w:rsidP="00AD0C5F">
      <w:pPr>
        <w:spacing w:after="0" w:line="240" w:lineRule="auto"/>
        <w:ind w:right="142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Решение вступает в силу со дня его официального опубликования. </w:t>
      </w:r>
    </w:p>
    <w:p w:rsidR="00AD0C5F" w:rsidRDefault="00AD0C5F" w:rsidP="00AD0C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0C5F" w:rsidRPr="00DA16E4" w:rsidRDefault="00AD0C5F" w:rsidP="00AD0C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16E4">
        <w:rPr>
          <w:rFonts w:ascii="Times New Roman" w:hAnsi="Times New Roman"/>
          <w:sz w:val="28"/>
          <w:szCs w:val="28"/>
        </w:rPr>
        <w:t>Председатель Собрания  депутатов</w:t>
      </w:r>
    </w:p>
    <w:p w:rsidR="00AD0C5F" w:rsidRPr="00DA16E4" w:rsidRDefault="00AD0C5F" w:rsidP="00AD0C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16E4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DA16E4">
        <w:rPr>
          <w:rFonts w:ascii="Times New Roman" w:hAnsi="Times New Roman"/>
          <w:sz w:val="28"/>
          <w:szCs w:val="28"/>
        </w:rPr>
        <w:t xml:space="preserve"> сельсовета</w:t>
      </w:r>
    </w:p>
    <w:p w:rsidR="00AD0C5F" w:rsidRPr="00DA16E4" w:rsidRDefault="00AD0C5F" w:rsidP="00AD0C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16E4">
        <w:rPr>
          <w:rFonts w:ascii="Times New Roman" w:hAnsi="Times New Roman"/>
          <w:sz w:val="28"/>
          <w:szCs w:val="28"/>
        </w:rPr>
        <w:t xml:space="preserve">Октябрьского района </w:t>
      </w:r>
      <w:r w:rsidR="004E0AB4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DA16E4">
        <w:rPr>
          <w:rFonts w:ascii="Times New Roman" w:hAnsi="Times New Roman"/>
          <w:sz w:val="28"/>
          <w:szCs w:val="28"/>
        </w:rPr>
        <w:t>О.Е. Кирилова</w:t>
      </w:r>
    </w:p>
    <w:p w:rsidR="00AD0C5F" w:rsidRDefault="00AD0C5F" w:rsidP="00AD0C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16E4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AD0C5F" w:rsidRDefault="00AD0C5F" w:rsidP="00AD0C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D0C5F" w:rsidRPr="00DA16E4" w:rsidRDefault="00AD0C5F" w:rsidP="00AD0C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16E4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AD0C5F" w:rsidRPr="00DA16E4" w:rsidRDefault="00AD0C5F" w:rsidP="00AD0C5F">
      <w:pPr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  <w:lang w:bidi="ru-RU"/>
        </w:rPr>
      </w:pPr>
      <w:r w:rsidRPr="00DA16E4">
        <w:rPr>
          <w:rFonts w:ascii="Times New Roman" w:hAnsi="Times New Roman"/>
          <w:sz w:val="28"/>
          <w:szCs w:val="28"/>
        </w:rPr>
        <w:t xml:space="preserve">       </w:t>
      </w:r>
      <w:r w:rsidRPr="00DA16E4">
        <w:rPr>
          <w:rFonts w:ascii="Times New Roman" w:eastAsia="Lucida Sans Unicode" w:hAnsi="Times New Roman"/>
          <w:sz w:val="28"/>
          <w:szCs w:val="28"/>
          <w:lang w:bidi="ru-RU"/>
        </w:rPr>
        <w:t xml:space="preserve">Глава   </w:t>
      </w:r>
      <w:proofErr w:type="spellStart"/>
      <w:r w:rsidRPr="00DA16E4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DA16E4">
        <w:rPr>
          <w:rFonts w:ascii="Times New Roman" w:eastAsia="Lucida Sans Unicode" w:hAnsi="Times New Roman"/>
          <w:sz w:val="28"/>
          <w:szCs w:val="28"/>
          <w:lang w:bidi="ru-RU"/>
        </w:rPr>
        <w:t xml:space="preserve"> сельсовета</w:t>
      </w:r>
    </w:p>
    <w:p w:rsidR="00AD0C5F" w:rsidRPr="00DA16E4" w:rsidRDefault="00AD0C5F" w:rsidP="00AD0C5F">
      <w:pPr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  <w:lang w:bidi="ru-RU"/>
        </w:rPr>
      </w:pPr>
      <w:r w:rsidRPr="00DA16E4">
        <w:rPr>
          <w:rFonts w:ascii="Times New Roman" w:hAnsi="Times New Roman"/>
          <w:sz w:val="28"/>
          <w:szCs w:val="28"/>
        </w:rPr>
        <w:t xml:space="preserve">       Октябрьского района </w:t>
      </w:r>
      <w:r w:rsidR="004E0AB4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DA16E4">
        <w:rPr>
          <w:rFonts w:ascii="Times New Roman" w:eastAsia="Lucida Sans Unicode" w:hAnsi="Times New Roman"/>
          <w:sz w:val="28"/>
          <w:szCs w:val="28"/>
          <w:lang w:bidi="ru-RU"/>
        </w:rPr>
        <w:t xml:space="preserve">Л.В. </w:t>
      </w:r>
      <w:proofErr w:type="spellStart"/>
      <w:r w:rsidRPr="00DA16E4">
        <w:rPr>
          <w:rFonts w:ascii="Times New Roman" w:eastAsia="Lucida Sans Unicode" w:hAnsi="Times New Roman"/>
          <w:sz w:val="28"/>
          <w:szCs w:val="28"/>
          <w:lang w:bidi="ru-RU"/>
        </w:rPr>
        <w:t>Ельникова</w:t>
      </w:r>
      <w:proofErr w:type="spellEnd"/>
    </w:p>
    <w:p w:rsidR="00AD0C5F" w:rsidRDefault="00AD0C5F" w:rsidP="00AD0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0C5F" w:rsidRDefault="00AD0C5F" w:rsidP="00AD0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0C5F" w:rsidRDefault="00AD0C5F" w:rsidP="00AD0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0C5F" w:rsidRDefault="00AD0C5F" w:rsidP="00AD0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0C5F" w:rsidRPr="00DA16E4" w:rsidRDefault="00AD0C5F" w:rsidP="00AD0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Theme="minorHAnsi" w:hAnsi="Times New Roman"/>
          <w:bCs/>
          <w:sz w:val="24"/>
          <w:szCs w:val="24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Утвержден </w:t>
      </w: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Решением Собрания депутатов</w:t>
      </w: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Theme="minorHAnsi" w:hAnsi="Times New Roman"/>
          <w:bCs/>
          <w:sz w:val="28"/>
          <w:szCs w:val="28"/>
        </w:rPr>
      </w:pPr>
      <w:proofErr w:type="spellStart"/>
      <w:r>
        <w:rPr>
          <w:rFonts w:ascii="Times New Roman" w:eastAsiaTheme="minorHAnsi" w:hAnsi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eastAsiaTheme="minorHAnsi" w:hAnsi="Times New Roman"/>
          <w:bCs/>
          <w:sz w:val="28"/>
          <w:szCs w:val="28"/>
        </w:rPr>
        <w:t xml:space="preserve"> сельсовета</w:t>
      </w: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Октябрьского  района Курской области</w:t>
      </w: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left="2124" w:firstLine="708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                                   от 08.09.2025  № 1</w:t>
      </w:r>
      <w:r w:rsidR="002F0F54">
        <w:rPr>
          <w:rFonts w:ascii="Times New Roman" w:eastAsiaTheme="minorHAnsi" w:hAnsi="Times New Roman"/>
          <w:bCs/>
          <w:sz w:val="28"/>
          <w:szCs w:val="28"/>
        </w:rPr>
        <w:t>51</w:t>
      </w: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ПОРЯДОК</w:t>
      </w: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проведения публичных слушаний на территории </w:t>
      </w: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A16E4">
        <w:rPr>
          <w:rFonts w:ascii="Times New Roman" w:hAnsi="Times New Roman"/>
          <w:sz w:val="28"/>
          <w:szCs w:val="28"/>
        </w:rPr>
        <w:t>Плотавское</w:t>
      </w:r>
      <w:proofErr w:type="spellEnd"/>
      <w:r w:rsidRPr="00DA16E4">
        <w:rPr>
          <w:rFonts w:ascii="Times New Roman" w:hAnsi="Times New Roman"/>
          <w:sz w:val="28"/>
          <w:szCs w:val="28"/>
        </w:rPr>
        <w:t xml:space="preserve"> сельское поселение» Октябрьского муниципального района Курской области</w:t>
      </w: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AD0C5F" w:rsidRDefault="00AD0C5F" w:rsidP="00AD0C5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sub_21"/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со </w:t>
      </w:r>
      <w:hyperlink r:id="rId5" w:history="1">
        <w:r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статьей 47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</w:t>
      </w:r>
      <w:r>
        <w:rPr>
          <w:rFonts w:ascii="Times New Roman" w:hAnsi="Times New Roman"/>
          <w:sz w:val="28"/>
          <w:szCs w:val="28"/>
        </w:rPr>
        <w:t xml:space="preserve"> закона от 20 марта 2025 года №33-ФЗ «Об общих принципах организации местного самоуправления в единой системе публичной власти», Законом Курской области от 08 августа 2025 года № 52-ЗКО «О порядке назначения и проведения публичных слушаний в муниципальных образованиях Курской области», Уставом 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A16E4">
        <w:rPr>
          <w:rFonts w:ascii="Times New Roman" w:hAnsi="Times New Roman"/>
          <w:sz w:val="28"/>
          <w:szCs w:val="28"/>
        </w:rPr>
        <w:t>Плотавское</w:t>
      </w:r>
      <w:proofErr w:type="spellEnd"/>
      <w:r w:rsidRPr="00DA16E4">
        <w:rPr>
          <w:rFonts w:ascii="Times New Roman" w:hAnsi="Times New Roman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регулирует</w:t>
      </w:r>
      <w:proofErr w:type="gramEnd"/>
      <w:r>
        <w:rPr>
          <w:rFonts w:ascii="Times New Roman" w:hAnsi="Times New Roman"/>
          <w:sz w:val="28"/>
          <w:szCs w:val="28"/>
        </w:rPr>
        <w:t xml:space="preserve"> вопросы проведения публичных слушаний на территории 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A16E4">
        <w:rPr>
          <w:rFonts w:ascii="Times New Roman" w:hAnsi="Times New Roman"/>
          <w:sz w:val="28"/>
          <w:szCs w:val="28"/>
        </w:rPr>
        <w:t>Плотавское</w:t>
      </w:r>
      <w:proofErr w:type="spellEnd"/>
      <w:r w:rsidRPr="00DA16E4">
        <w:rPr>
          <w:rFonts w:ascii="Times New Roman" w:hAnsi="Times New Roman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(далее по тексту – </w:t>
      </w:r>
      <w:proofErr w:type="spellStart"/>
      <w:r>
        <w:rPr>
          <w:rFonts w:ascii="Times New Roman" w:hAnsi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сельсовет).</w:t>
      </w:r>
    </w:p>
    <w:p w:rsidR="00AD0C5F" w:rsidRDefault="00AD0C5F" w:rsidP="00AD0C5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Публичные слушания могут проводиться на всей территории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для обсуждения с участием жителей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Октябрьского района  Курской области проектов муниципальных правовых актов по вопросам непосредственного обеспечения жизнедеятельности населения. </w:t>
      </w:r>
      <w:bookmarkEnd w:id="0"/>
    </w:p>
    <w:p w:rsidR="00AD0C5F" w:rsidRDefault="00AD0C5F" w:rsidP="00AD0C5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16"/>
          <w:szCs w:val="16"/>
        </w:rPr>
      </w:pPr>
    </w:p>
    <w:p w:rsidR="00AD0C5F" w:rsidRDefault="00AD0C5F" w:rsidP="00AD0C5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</w:rPr>
        <w:t>На публичные слушания должны выноситься:</w:t>
      </w:r>
    </w:p>
    <w:p w:rsidR="00AD0C5F" w:rsidRDefault="00AD0C5F" w:rsidP="00AD0C5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1) проект Устава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A16E4">
        <w:rPr>
          <w:rFonts w:ascii="Times New Roman" w:hAnsi="Times New Roman"/>
          <w:sz w:val="28"/>
          <w:szCs w:val="28"/>
        </w:rPr>
        <w:t>Плотавское</w:t>
      </w:r>
      <w:proofErr w:type="spellEnd"/>
      <w:r w:rsidRPr="00DA16E4">
        <w:rPr>
          <w:rFonts w:ascii="Times New Roman" w:hAnsi="Times New Roman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(далее – Устав)</w:t>
      </w:r>
      <w:r>
        <w:rPr>
          <w:rFonts w:ascii="Times New Roman" w:hAnsi="Times New Roman"/>
          <w:color w:val="000000"/>
          <w:sz w:val="28"/>
          <w:szCs w:val="28"/>
        </w:rPr>
        <w:t xml:space="preserve">, а также проект муниципального нормативного правового акта о внесении изменений и дополнений в данный Устав, кроме случаев, когда в Устав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вносятся изменения в форме точного воспроизведения положений </w:t>
      </w:r>
      <w:hyperlink r:id="rId6" w:anchor="/document/10103000/entry/0" w:history="1">
        <w:r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Конституции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Федерации, федеральных законов, Устава Курской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или законов Курской области в целях приведения данного Устава 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соответствие с этими нормативными правовыми актами;</w:t>
      </w:r>
    </w:p>
    <w:p w:rsidR="00AD0C5F" w:rsidRDefault="00AD0C5F" w:rsidP="00AD0C5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проект местного бюджета и отчет о его исполнении;</w:t>
      </w:r>
    </w:p>
    <w:p w:rsidR="00AD0C5F" w:rsidRDefault="00AD0C5F" w:rsidP="00AD0C5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3) вопросы о преобразовании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сельсовета.</w:t>
      </w:r>
    </w:p>
    <w:p w:rsidR="00AD0C5F" w:rsidRDefault="00AD0C5F" w:rsidP="00AD0C5F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AD0C5F" w:rsidRDefault="00AD0C5F" w:rsidP="0031288A">
      <w:pPr>
        <w:pStyle w:val="s1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В публичных слушаниях имеют право участвовать жители </w:t>
      </w:r>
      <w:proofErr w:type="spellStart"/>
      <w:r>
        <w:rPr>
          <w:color w:val="000000"/>
          <w:sz w:val="28"/>
          <w:szCs w:val="28"/>
        </w:rPr>
        <w:t>Плотавского</w:t>
      </w:r>
      <w:proofErr w:type="spellEnd"/>
      <w:r>
        <w:rPr>
          <w:color w:val="000000"/>
          <w:sz w:val="28"/>
          <w:szCs w:val="28"/>
        </w:rPr>
        <w:t xml:space="preserve"> сельсовета, достигшие восемнадцатилетнего возраста.</w:t>
      </w:r>
    </w:p>
    <w:p w:rsidR="00AD0C5F" w:rsidRDefault="00AD0C5F" w:rsidP="00AD0C5F">
      <w:pPr>
        <w:pStyle w:val="s1"/>
        <w:spacing w:after="0" w:afterAutospacing="0"/>
        <w:ind w:firstLine="708"/>
        <w:contextualSpacing/>
        <w:jc w:val="both"/>
        <w:rPr>
          <w:color w:val="000000"/>
          <w:sz w:val="16"/>
          <w:szCs w:val="16"/>
        </w:rPr>
      </w:pPr>
    </w:p>
    <w:p w:rsidR="0031288A" w:rsidRPr="00C573F4" w:rsidRDefault="0031288A" w:rsidP="0031288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bookmarkStart w:id="1" w:name="sub_1009"/>
      <w:r w:rsidRPr="00C573F4">
        <w:rPr>
          <w:rFonts w:ascii="PT Astra Serif" w:eastAsia="Times New Roman" w:hAnsi="PT Astra Serif"/>
          <w:sz w:val="28"/>
          <w:szCs w:val="28"/>
        </w:rPr>
        <w:t xml:space="preserve">4. Публичные слушания проводятся по инициативе: </w:t>
      </w:r>
    </w:p>
    <w:p w:rsidR="0031288A" w:rsidRPr="00C573F4" w:rsidRDefault="0031288A" w:rsidP="0031288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C573F4">
        <w:rPr>
          <w:rFonts w:ascii="PT Astra Serif" w:eastAsia="Times New Roman" w:hAnsi="PT Astra Serif"/>
          <w:sz w:val="28"/>
          <w:szCs w:val="28"/>
        </w:rPr>
        <w:lastRenderedPageBreak/>
        <w:t xml:space="preserve">1) </w:t>
      </w:r>
      <w:r w:rsidRPr="00C573F4">
        <w:rPr>
          <w:rFonts w:ascii="PT Astra Serif" w:hAnsi="PT Astra Serif" w:cs="Arial"/>
          <w:sz w:val="28"/>
          <w:szCs w:val="28"/>
        </w:rPr>
        <w:t xml:space="preserve">Собрания депутатов </w:t>
      </w:r>
      <w:proofErr w:type="spellStart"/>
      <w:r>
        <w:rPr>
          <w:rFonts w:ascii="PT Astra Serif" w:hAnsi="PT Astra Serif" w:cs="Arial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 w:cs="Arial"/>
          <w:sz w:val="28"/>
          <w:szCs w:val="28"/>
        </w:rPr>
        <w:t xml:space="preserve"> сельсовета </w:t>
      </w:r>
      <w:r>
        <w:rPr>
          <w:rFonts w:ascii="PT Astra Serif" w:hAnsi="PT Astra Serif" w:cs="Arial"/>
          <w:bCs/>
          <w:sz w:val="28"/>
          <w:szCs w:val="28"/>
        </w:rPr>
        <w:t>Октябрьского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</w:t>
      </w:r>
      <w:r w:rsidRPr="00C573F4">
        <w:rPr>
          <w:rFonts w:ascii="PT Astra Serif" w:eastAsia="Times New Roman" w:hAnsi="PT Astra Serif"/>
          <w:sz w:val="28"/>
          <w:szCs w:val="28"/>
        </w:rPr>
        <w:t xml:space="preserve">; </w:t>
      </w:r>
    </w:p>
    <w:p w:rsidR="0031288A" w:rsidRPr="00C573F4" w:rsidRDefault="0031288A" w:rsidP="0031288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C573F4">
        <w:rPr>
          <w:rFonts w:ascii="PT Astra Serif" w:eastAsia="Times New Roman" w:hAnsi="PT Astra Serif"/>
          <w:sz w:val="28"/>
          <w:szCs w:val="28"/>
        </w:rPr>
        <w:t xml:space="preserve">2) Главы </w:t>
      </w:r>
      <w:proofErr w:type="spellStart"/>
      <w:r>
        <w:rPr>
          <w:rFonts w:ascii="PT Astra Serif" w:hAnsi="PT Astra Serif" w:cs="Arial"/>
          <w:bCs/>
          <w:sz w:val="28"/>
          <w:szCs w:val="28"/>
        </w:rPr>
        <w:t>Плотавского</w:t>
      </w:r>
      <w:proofErr w:type="spellEnd"/>
      <w:r w:rsidRPr="00C573F4">
        <w:rPr>
          <w:rFonts w:ascii="PT Astra Serif" w:hAnsi="PT Astra Serif" w:cs="Arial"/>
          <w:sz w:val="28"/>
          <w:szCs w:val="28"/>
        </w:rPr>
        <w:t xml:space="preserve"> сельсовета </w:t>
      </w:r>
      <w:r>
        <w:rPr>
          <w:rFonts w:ascii="PT Astra Serif" w:hAnsi="PT Astra Serif" w:cs="Arial"/>
          <w:bCs/>
          <w:sz w:val="28"/>
          <w:szCs w:val="28"/>
        </w:rPr>
        <w:t>Октябрьского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</w:t>
      </w:r>
      <w:r w:rsidRPr="00C573F4">
        <w:rPr>
          <w:rFonts w:ascii="PT Astra Serif" w:eastAsia="Times New Roman" w:hAnsi="PT Astra Serif"/>
          <w:sz w:val="28"/>
          <w:szCs w:val="28"/>
        </w:rPr>
        <w:t xml:space="preserve">; </w:t>
      </w:r>
    </w:p>
    <w:p w:rsidR="0031288A" w:rsidRPr="00C573F4" w:rsidRDefault="0031288A" w:rsidP="0031288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C573F4">
        <w:rPr>
          <w:rFonts w:ascii="PT Astra Serif" w:eastAsia="Times New Roman" w:hAnsi="PT Astra Serif"/>
          <w:sz w:val="28"/>
          <w:szCs w:val="28"/>
        </w:rPr>
        <w:t>3) Главы Администрации</w:t>
      </w:r>
      <w:r w:rsidRPr="00C573F4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Arial"/>
          <w:sz w:val="28"/>
          <w:szCs w:val="28"/>
        </w:rPr>
        <w:t>Плотавского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 xml:space="preserve">сельсовета </w:t>
      </w:r>
      <w:r>
        <w:rPr>
          <w:rFonts w:ascii="PT Astra Serif" w:hAnsi="PT Astra Serif" w:cs="Arial"/>
          <w:bCs/>
          <w:sz w:val="28"/>
          <w:szCs w:val="28"/>
        </w:rPr>
        <w:t>Октябрьского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</w:t>
      </w:r>
      <w:r w:rsidRPr="00C573F4">
        <w:rPr>
          <w:rFonts w:ascii="PT Astra Serif" w:eastAsia="Times New Roman" w:hAnsi="PT Astra Serif"/>
          <w:sz w:val="28"/>
          <w:szCs w:val="28"/>
        </w:rPr>
        <w:t xml:space="preserve">; </w:t>
      </w:r>
    </w:p>
    <w:p w:rsidR="0031288A" w:rsidRPr="00C573F4" w:rsidRDefault="0031288A" w:rsidP="0031288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C573F4">
        <w:rPr>
          <w:rFonts w:ascii="PT Astra Serif" w:eastAsia="Times New Roman" w:hAnsi="PT Astra Serif"/>
          <w:sz w:val="28"/>
          <w:szCs w:val="28"/>
        </w:rPr>
        <w:t xml:space="preserve">4) жителей муниципального образования </w:t>
      </w:r>
      <w:r w:rsidRPr="0031288A">
        <w:rPr>
          <w:rStyle w:val="1"/>
          <w:rFonts w:ascii="PT Astra Serif" w:hAnsi="PT Astra Serif"/>
          <w:b w:val="0"/>
          <w:sz w:val="28"/>
          <w:szCs w:val="28"/>
        </w:rPr>
        <w:t>«</w:t>
      </w:r>
      <w:proofErr w:type="spellStart"/>
      <w:r>
        <w:rPr>
          <w:rStyle w:val="1"/>
          <w:rFonts w:ascii="PT Astra Serif" w:hAnsi="PT Astra Serif"/>
          <w:b w:val="0"/>
          <w:sz w:val="28"/>
          <w:szCs w:val="28"/>
        </w:rPr>
        <w:t>Плотавское</w:t>
      </w:r>
      <w:proofErr w:type="spellEnd"/>
      <w:r w:rsidRPr="0031288A">
        <w:rPr>
          <w:rStyle w:val="1"/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r>
        <w:rPr>
          <w:rStyle w:val="1"/>
          <w:rFonts w:ascii="PT Astra Serif" w:hAnsi="PT Astra Serif"/>
          <w:b w:val="0"/>
          <w:sz w:val="28"/>
          <w:szCs w:val="28"/>
        </w:rPr>
        <w:t xml:space="preserve">Октябрьского </w:t>
      </w:r>
      <w:r w:rsidRPr="0031288A">
        <w:rPr>
          <w:rStyle w:val="1"/>
          <w:rFonts w:ascii="PT Astra Serif" w:hAnsi="PT Astra Serif"/>
          <w:b w:val="0"/>
          <w:sz w:val="28"/>
          <w:szCs w:val="28"/>
        </w:rPr>
        <w:t>муниципального района Курской област</w:t>
      </w:r>
      <w:r w:rsidRPr="0031288A">
        <w:rPr>
          <w:rStyle w:val="1"/>
          <w:rFonts w:ascii="Times New Roman" w:hAnsi="Times New Roman"/>
          <w:b w:val="0"/>
          <w:sz w:val="28"/>
          <w:szCs w:val="28"/>
        </w:rPr>
        <w:t>и</w:t>
      </w:r>
      <w:r w:rsidRPr="0031288A">
        <w:rPr>
          <w:rFonts w:ascii="Times New Roman" w:eastAsia="Times New Roman" w:hAnsi="Times New Roman"/>
          <w:sz w:val="28"/>
          <w:szCs w:val="28"/>
        </w:rPr>
        <w:t>.</w:t>
      </w:r>
      <w:r w:rsidRPr="0031288A">
        <w:rPr>
          <w:rFonts w:ascii="PT Astra Serif" w:eastAsia="Times New Roman" w:hAnsi="PT Astra Serif"/>
          <w:sz w:val="28"/>
          <w:szCs w:val="28"/>
        </w:rPr>
        <w:t xml:space="preserve"> </w:t>
      </w: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Порядок проведения публичных слушаний предусматривает оповещение жителей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о времени и месте проведения публичных слушаний, а также возможность ознакомления с проектом муниципального правового акта, в том числе посредством</w:t>
      </w:r>
      <w:r>
        <w:rPr>
          <w:rFonts w:ascii="Times New Roman" w:hAnsi="Times New Roman"/>
          <w:sz w:val="28"/>
          <w:szCs w:val="28"/>
        </w:rPr>
        <w:t xml:space="preserve"> его размещения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в информационно-телекоммуникационной сети «Интернет», не менее чем за 10 дней до их проведения, возможность представления жителями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своих</w:t>
      </w:r>
      <w:proofErr w:type="gramEnd"/>
      <w:r>
        <w:rPr>
          <w:rFonts w:ascii="Times New Roman" w:hAnsi="Times New Roman"/>
          <w:sz w:val="28"/>
          <w:szCs w:val="28"/>
        </w:rPr>
        <w:t xml:space="preserve"> замечаний и предложений по вынесенному на обсуждение проекту муниципального правового акта, в том числе посредством официального сайта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в информационно-телекоммуникационной сети «Интернет», другие меры, обеспечивающие участие в публичных слушаниях жителей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сельсовета.</w:t>
      </w: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Для размещения материалов и информации, указанных в пункте 5 настоящего Порядка, обеспечения возможности представления жителями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сельсовета своих замечаний и предложений по проекту муниципального правового акта, а также для участия жителей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сельсовета в публичных слушаниях с соблюдением требований об обязательном использовании для таких целей официального сайта </w:t>
      </w:r>
      <w:r>
        <w:rPr>
          <w:rFonts w:ascii="Times New Roman" w:hAnsi="Times New Roman"/>
          <w:sz w:val="28"/>
          <w:szCs w:val="28"/>
        </w:rPr>
        <w:t xml:space="preserve">Администрации 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  <w:r w:rsidR="00B056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Октябрьского района Курской области в информационно-телекоммуникационной сети «Интернет» </w:t>
      </w:r>
      <w:r>
        <w:rPr>
          <w:rFonts w:ascii="Times New Roman" w:hAnsi="Times New Roman"/>
          <w:color w:val="000000"/>
          <w:sz w:val="28"/>
          <w:szCs w:val="28"/>
        </w:rPr>
        <w:t xml:space="preserve">может использоваться федеральная государственная информационная система </w:t>
      </w:r>
      <w:r>
        <w:rPr>
          <w:rFonts w:ascii="Times New Roman" w:hAnsi="Times New Roman"/>
          <w:sz w:val="28"/>
          <w:szCs w:val="28"/>
        </w:rPr>
        <w:t>«Единый портал</w:t>
      </w:r>
      <w:r>
        <w:rPr>
          <w:rFonts w:ascii="Times New Roman" w:hAnsi="Times New Roman"/>
          <w:color w:val="000000"/>
          <w:sz w:val="28"/>
          <w:szCs w:val="28"/>
        </w:rPr>
        <w:t xml:space="preserve"> государственных и муниципальных услуг (функций)». </w:t>
      </w:r>
      <w:bookmarkEnd w:id="1"/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31288A" w:rsidRPr="00C573F4" w:rsidRDefault="0031288A" w:rsidP="0031288A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C573F4">
        <w:rPr>
          <w:rFonts w:ascii="PT Astra Serif" w:eastAsia="Times New Roman" w:hAnsi="PT Astra Serif"/>
          <w:sz w:val="28"/>
          <w:szCs w:val="28"/>
        </w:rPr>
        <w:t xml:space="preserve">7. Результаты публичных слушаний, общественных обсуждений подлежат обязательному рассмотрению </w:t>
      </w:r>
      <w:r w:rsidRPr="00C573F4">
        <w:rPr>
          <w:rFonts w:ascii="PT Astra Serif" w:hAnsi="PT Astra Serif" w:cs="Arial"/>
          <w:sz w:val="28"/>
          <w:szCs w:val="28"/>
        </w:rPr>
        <w:t>Собрани</w:t>
      </w:r>
      <w:r>
        <w:rPr>
          <w:rFonts w:ascii="PT Astra Serif" w:hAnsi="PT Astra Serif" w:cs="Arial"/>
          <w:sz w:val="28"/>
          <w:szCs w:val="28"/>
        </w:rPr>
        <w:t>ем</w:t>
      </w:r>
      <w:r w:rsidRPr="00C573F4">
        <w:rPr>
          <w:rFonts w:ascii="PT Astra Serif" w:hAnsi="PT Astra Serif" w:cs="Arial"/>
          <w:sz w:val="28"/>
          <w:szCs w:val="28"/>
        </w:rPr>
        <w:t xml:space="preserve"> депутатов </w:t>
      </w:r>
      <w:proofErr w:type="spellStart"/>
      <w:r>
        <w:rPr>
          <w:rFonts w:ascii="PT Astra Serif" w:hAnsi="PT Astra Serif" w:cs="Arial"/>
          <w:bCs/>
          <w:sz w:val="28"/>
          <w:szCs w:val="28"/>
        </w:rPr>
        <w:t>Плотавского</w:t>
      </w:r>
      <w:proofErr w:type="spellEnd"/>
      <w:r>
        <w:rPr>
          <w:rFonts w:ascii="PT Astra Serif" w:hAnsi="PT Astra Serif" w:cs="Arial"/>
          <w:bCs/>
          <w:sz w:val="28"/>
          <w:szCs w:val="28"/>
        </w:rPr>
        <w:t xml:space="preserve"> </w:t>
      </w:r>
      <w:r w:rsidRPr="00C573F4">
        <w:rPr>
          <w:rFonts w:ascii="PT Astra Serif" w:hAnsi="PT Astra Serif" w:cs="Arial"/>
          <w:sz w:val="28"/>
          <w:szCs w:val="28"/>
        </w:rPr>
        <w:t xml:space="preserve">сельсовета </w:t>
      </w:r>
      <w:r>
        <w:rPr>
          <w:rFonts w:ascii="PT Astra Serif" w:hAnsi="PT Astra Serif" w:cs="Arial"/>
          <w:bCs/>
          <w:sz w:val="28"/>
          <w:szCs w:val="28"/>
        </w:rPr>
        <w:t>Октябрьского</w:t>
      </w:r>
      <w:r w:rsidRPr="00C573F4">
        <w:rPr>
          <w:rFonts w:ascii="PT Astra Serif" w:hAnsi="PT Astra Serif" w:cs="Arial"/>
          <w:bCs/>
          <w:sz w:val="28"/>
          <w:szCs w:val="28"/>
        </w:rPr>
        <w:t xml:space="preserve"> района </w:t>
      </w:r>
      <w:r w:rsidRPr="00C573F4">
        <w:rPr>
          <w:rFonts w:ascii="PT Astra Serif" w:eastAsia="Times New Roman" w:hAnsi="PT Astra Serif"/>
          <w:sz w:val="28"/>
          <w:szCs w:val="28"/>
        </w:rPr>
        <w:t xml:space="preserve">при рассмотрении проектов муниципальных правовых актов. </w:t>
      </w:r>
    </w:p>
    <w:p w:rsidR="00AD0C5F" w:rsidRDefault="0031288A" w:rsidP="0031288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 w:rsidRPr="00C573F4">
        <w:rPr>
          <w:rFonts w:ascii="PT Astra Serif" w:eastAsia="Times New Roman" w:hAnsi="PT Astra Serif"/>
          <w:sz w:val="28"/>
          <w:szCs w:val="28"/>
        </w:rPr>
        <w:t xml:space="preserve">8. В соответствии с </w:t>
      </w:r>
      <w:r w:rsidRPr="00C573F4">
        <w:rPr>
          <w:rFonts w:ascii="PT Astra Serif" w:hAnsi="PT Astra Serif"/>
          <w:sz w:val="28"/>
          <w:szCs w:val="28"/>
        </w:rPr>
        <w:t xml:space="preserve">Федеральным законом от 20 марта 2025 года </w:t>
      </w:r>
      <w:r>
        <w:rPr>
          <w:rFonts w:ascii="PT Astra Serif" w:hAnsi="PT Astra Serif"/>
          <w:sz w:val="28"/>
          <w:szCs w:val="28"/>
        </w:rPr>
        <w:t xml:space="preserve">                </w:t>
      </w:r>
      <w:r w:rsidRPr="00C573F4">
        <w:rPr>
          <w:rFonts w:ascii="PT Astra Serif" w:hAnsi="PT Astra Serif"/>
          <w:sz w:val="28"/>
          <w:szCs w:val="28"/>
        </w:rPr>
        <w:t>№ 33-ФЗ «Об общих принципах организации местного самоуправления в единой системе публичной власти» р</w:t>
      </w:r>
      <w:r w:rsidRPr="00C573F4">
        <w:rPr>
          <w:rFonts w:ascii="PT Astra Serif" w:eastAsia="Times New Roman" w:hAnsi="PT Astra Serif"/>
          <w:sz w:val="28"/>
          <w:szCs w:val="28"/>
        </w:rPr>
        <w:t>езультаты публичных слушаний, общественных обсуждений, включая мотивированное обоснование принятых решений, подлежат обнародованию. Результаты публичных слушаний, общественных обсуждений носят рекомендательный характер.</w:t>
      </w: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9. </w:t>
      </w:r>
      <w:bookmarkStart w:id="2" w:name="sub_23"/>
      <w:r>
        <w:rPr>
          <w:rFonts w:ascii="Times New Roman" w:hAnsi="Times New Roman"/>
          <w:sz w:val="28"/>
          <w:szCs w:val="28"/>
        </w:rPr>
        <w:t xml:space="preserve">Муниципальный правовой акт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или Главы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о назначении публичных слушаний должен содержать:</w:t>
      </w: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sub_231"/>
      <w:bookmarkEnd w:id="2"/>
      <w:r>
        <w:rPr>
          <w:rFonts w:ascii="Times New Roman" w:hAnsi="Times New Roman"/>
          <w:sz w:val="28"/>
          <w:szCs w:val="28"/>
        </w:rPr>
        <w:lastRenderedPageBreak/>
        <w:t>1) наименование и предмет регулирования вынесенного на обсуждение проекта муниципального правового акта;</w:t>
      </w: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sub_232"/>
      <w:bookmarkEnd w:id="3"/>
      <w:r>
        <w:rPr>
          <w:rFonts w:ascii="Times New Roman" w:hAnsi="Times New Roman"/>
          <w:sz w:val="28"/>
          <w:szCs w:val="28"/>
        </w:rPr>
        <w:t>2) дату, время и место проведения публичных слушаний;</w:t>
      </w: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5" w:name="sub_233"/>
      <w:bookmarkEnd w:id="4"/>
      <w:r>
        <w:rPr>
          <w:rFonts w:ascii="Times New Roman" w:hAnsi="Times New Roman"/>
          <w:sz w:val="28"/>
          <w:szCs w:val="28"/>
        </w:rPr>
        <w:t xml:space="preserve">3) способ ознакомления с вынесенным на обсуждение проектом муниципального правового акта, в том числе посредством его размещения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в информационно-телекоммуникационной сети «Интернет»;</w:t>
      </w: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6" w:name="sub_234"/>
      <w:bookmarkEnd w:id="5"/>
      <w:r>
        <w:rPr>
          <w:rFonts w:ascii="Times New Roman" w:hAnsi="Times New Roman"/>
          <w:sz w:val="28"/>
          <w:szCs w:val="28"/>
        </w:rPr>
        <w:t xml:space="preserve">4) порядок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в информационно-телекоммуникационной сети «Интернет»;</w:t>
      </w: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7" w:name="sub_235"/>
      <w:bookmarkEnd w:id="6"/>
      <w:r>
        <w:rPr>
          <w:rFonts w:ascii="Times New Roman" w:hAnsi="Times New Roman"/>
          <w:sz w:val="28"/>
          <w:szCs w:val="28"/>
        </w:rPr>
        <w:t>5) порядок определения результатов публичных слушаний.</w:t>
      </w:r>
    </w:p>
    <w:p w:rsidR="00AD0C5F" w:rsidRDefault="00AD0C5F" w:rsidP="00AD0C5F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8" w:name="sub_24"/>
      <w:bookmarkEnd w:id="7"/>
      <w:r>
        <w:rPr>
          <w:rFonts w:ascii="Times New Roman" w:hAnsi="Times New Roman"/>
          <w:sz w:val="28"/>
          <w:szCs w:val="28"/>
        </w:rPr>
        <w:t xml:space="preserve">10. Муниципальный правовой акт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или Главы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о назначении публичных слушаний вместе с вынесенным на обсуждение проектом муниципального правового акта подлежит обнародованию.</w:t>
      </w: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9" w:name="sub_25"/>
      <w:bookmarkEnd w:id="8"/>
      <w:r>
        <w:rPr>
          <w:rFonts w:ascii="Times New Roman" w:hAnsi="Times New Roman"/>
          <w:sz w:val="28"/>
          <w:szCs w:val="28"/>
        </w:rPr>
        <w:t xml:space="preserve">11. Результаты публичных слушаний носят рекомендательный характер и подлежат обязательному рассмотрению Собранием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при рассмотрении проектов муниципальных правовых актов.</w:t>
      </w: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10" w:name="sub_26"/>
      <w:bookmarkEnd w:id="9"/>
      <w:r>
        <w:rPr>
          <w:rFonts w:ascii="Times New Roman" w:hAnsi="Times New Roman"/>
          <w:sz w:val="28"/>
          <w:szCs w:val="28"/>
        </w:rPr>
        <w:t>12. Результаты публичных слушаний, включая мотивированное обоснование принятых решений, подлежат обнародованию.</w:t>
      </w:r>
      <w:bookmarkEnd w:id="10"/>
    </w:p>
    <w:p w:rsidR="00AD0C5F" w:rsidRDefault="00AD0C5F" w:rsidP="00AD0C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D0C5F" w:rsidRDefault="00AD0C5F" w:rsidP="00AD0C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  <w:bookmarkStart w:id="11" w:name="_GoBack"/>
      <w:bookmarkEnd w:id="11"/>
    </w:p>
    <w:p w:rsidR="00AD0C5F" w:rsidRDefault="00AD0C5F" w:rsidP="00AD0C5F"/>
    <w:p w:rsidR="00443909" w:rsidRDefault="00443909"/>
    <w:sectPr w:rsidR="00443909" w:rsidSect="00F16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C5F"/>
    <w:rsid w:val="002F0F54"/>
    <w:rsid w:val="0031288A"/>
    <w:rsid w:val="00321E8B"/>
    <w:rsid w:val="00443909"/>
    <w:rsid w:val="004E0AB4"/>
    <w:rsid w:val="006851E0"/>
    <w:rsid w:val="00725A02"/>
    <w:rsid w:val="009B347D"/>
    <w:rsid w:val="00A20AE1"/>
    <w:rsid w:val="00AD0C5F"/>
    <w:rsid w:val="00B05632"/>
    <w:rsid w:val="00C1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0C5F"/>
    <w:rPr>
      <w:color w:val="0000FF"/>
      <w:u w:val="single"/>
    </w:rPr>
  </w:style>
  <w:style w:type="paragraph" w:customStyle="1" w:styleId="s1">
    <w:name w:val="s_1"/>
    <w:basedOn w:val="a"/>
    <w:rsid w:val="00AD0C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D0C5F"/>
    <w:rPr>
      <w:color w:val="106BBE"/>
    </w:rPr>
  </w:style>
  <w:style w:type="paragraph" w:customStyle="1" w:styleId="ConsPlusNormal">
    <w:name w:val="ConsPlusNormal"/>
    <w:rsid w:val="00AD0C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D0C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">
    <w:name w:val="Строгий1"/>
    <w:basedOn w:val="a0"/>
    <w:rsid w:val="003128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document/redirect/411718599/47" TargetMode="External"/><Relationship Id="rId4" Type="http://schemas.openxmlformats.org/officeDocument/2006/relationships/hyperlink" Target="https://internet.garant.ru/document/redirect/411718599/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1182</Words>
  <Characters>6744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10</cp:revision>
  <cp:lastPrinted>2025-09-08T11:41:00Z</cp:lastPrinted>
  <dcterms:created xsi:type="dcterms:W3CDTF">2025-09-05T07:25:00Z</dcterms:created>
  <dcterms:modified xsi:type="dcterms:W3CDTF">2025-09-08T11:41:00Z</dcterms:modified>
</cp:coreProperties>
</file>